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97" w:hanging="10"/>
        <w:jc w:val="center"/>
        <w:rPr>
          <w:rFonts w:ascii="Comic Sans MS" w:hAnsi="Comic Sans MS" w:eastAsia="Comic Sans MS" w:cs="Comic Sans MS"/>
          <w:sz w:val="24"/>
        </w:rPr>
      </w:pPr>
      <w:r>
        <w:drawing>
          <wp:anchor distT="0" distB="0" distL="114300" distR="114300" simplePos="0" relativeHeight="251658240" behindDoc="0" locked="0" layoutInCell="1" allowOverlap="0">
            <wp:simplePos x="0" y="0"/>
            <wp:positionH relativeFrom="column">
              <wp:posOffset>1261745</wp:posOffset>
            </wp:positionH>
            <wp:positionV relativeFrom="paragraph">
              <wp:posOffset>-138430</wp:posOffset>
            </wp:positionV>
            <wp:extent cx="1694815" cy="1082040"/>
            <wp:effectExtent l="0" t="0" r="0" b="0"/>
            <wp:wrapSquare wrapText="bothSides"/>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4"/>
                    <a:stretch>
                      <a:fillRect/>
                    </a:stretch>
                  </pic:blipFill>
                  <pic:spPr>
                    <a:xfrm>
                      <a:off x="0" y="0"/>
                      <a:ext cx="1694688" cy="1082040"/>
                    </a:xfrm>
                    <a:prstGeom prst="rect">
                      <a:avLst/>
                    </a:prstGeom>
                  </pic:spPr>
                </pic:pic>
              </a:graphicData>
            </a:graphic>
          </wp:anchor>
        </w:drawing>
      </w:r>
      <w:r>
        <w:drawing>
          <wp:anchor distT="0" distB="0" distL="114300" distR="114300" simplePos="0" relativeHeight="251659264" behindDoc="0" locked="0" layoutInCell="1" allowOverlap="0">
            <wp:simplePos x="0" y="0"/>
            <wp:positionH relativeFrom="column">
              <wp:posOffset>10614660</wp:posOffset>
            </wp:positionH>
            <wp:positionV relativeFrom="paragraph">
              <wp:posOffset>-28575</wp:posOffset>
            </wp:positionV>
            <wp:extent cx="1850390" cy="1115695"/>
            <wp:effectExtent l="0" t="0" r="0" b="0"/>
            <wp:wrapSquare wrapText="bothSides"/>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5"/>
                    <a:stretch>
                      <a:fillRect/>
                    </a:stretch>
                  </pic:blipFill>
                  <pic:spPr>
                    <a:xfrm>
                      <a:off x="0" y="0"/>
                      <a:ext cx="1850136" cy="1115568"/>
                    </a:xfrm>
                    <a:prstGeom prst="rect">
                      <a:avLst/>
                    </a:prstGeom>
                  </pic:spPr>
                </pic:pic>
              </a:graphicData>
            </a:graphic>
          </wp:anchor>
        </w:drawing>
      </w:r>
      <w:r>
        <w:rPr>
          <w:rFonts w:ascii="Comic Sans MS" w:hAnsi="Comic Sans MS" w:eastAsia="Comic Sans MS" w:cs="Comic Sans MS"/>
          <w:sz w:val="24"/>
        </w:rPr>
        <w:t>Republic of the Philippines</w:t>
      </w:r>
    </w:p>
    <w:p>
      <w:pPr>
        <w:spacing w:after="0"/>
        <w:ind w:left="1997" w:hanging="10"/>
        <w:jc w:val="center"/>
      </w:pPr>
      <w:r>
        <w:rPr>
          <w:rFonts w:ascii="Comic Sans MS" w:hAnsi="Comic Sans MS" w:eastAsia="Comic Sans MS" w:cs="Comic Sans MS"/>
          <w:sz w:val="24"/>
        </w:rPr>
        <w:t xml:space="preserve">Mindanao State University </w:t>
      </w:r>
    </w:p>
    <w:p>
      <w:pPr>
        <w:spacing w:after="0"/>
        <w:ind w:left="1997" w:hanging="10"/>
        <w:jc w:val="center"/>
        <w:rPr>
          <w:rFonts w:ascii="Times New Roman" w:hAnsi="Times New Roman" w:eastAsia="Times New Roman" w:cs="Times New Roman"/>
          <w:sz w:val="24"/>
        </w:rPr>
      </w:pPr>
      <w:r>
        <w:rPr>
          <w:rFonts w:ascii="Comic Sans MS" w:hAnsi="Comic Sans MS" w:eastAsia="Comic Sans MS" w:cs="Comic Sans MS"/>
          <w:b/>
          <w:bCs/>
          <w:sz w:val="24"/>
        </w:rPr>
        <w:t xml:space="preserve">COLLEGE OF HEALTH SCIENCES </w:t>
      </w:r>
    </w:p>
    <w:p>
      <w:pPr>
        <w:spacing w:after="0"/>
        <w:ind w:left="1997" w:hanging="10"/>
        <w:jc w:val="center"/>
        <w:rPr>
          <w:rFonts w:ascii="Times New Roman" w:hAnsi="Times New Roman" w:eastAsia="Times New Roman" w:cs="Times New Roman"/>
          <w:sz w:val="24"/>
        </w:rPr>
      </w:pPr>
      <w:r>
        <w:rPr>
          <w:rFonts w:ascii="Times New Roman" w:hAnsi="Times New Roman" w:eastAsia="Times New Roman" w:cs="Times New Roman"/>
          <w:sz w:val="24"/>
        </w:rPr>
        <w:t xml:space="preserve">Marawi City </w:t>
      </w:r>
    </w:p>
    <w:p>
      <w:pPr>
        <w:spacing w:after="177"/>
        <w:ind w:left="1987"/>
        <w:jc w:val="center"/>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97"/>
        <w:ind w:left="1277" w:firstLine="720"/>
        <w:jc w:val="center"/>
        <w:rPr>
          <w:rFonts w:ascii="Arial" w:hAnsi="Arial" w:eastAsia="Times New Roman" w:cs="Arial"/>
          <w:b/>
          <w:bCs/>
          <w:sz w:val="28"/>
          <w:szCs w:val="28"/>
        </w:rPr>
      </w:pPr>
      <w:r>
        <w:rPr>
          <w:rFonts w:ascii="Arial" w:hAnsi="Arial" w:eastAsia="Times New Roman" w:cs="Arial"/>
          <w:b/>
          <w:bCs/>
          <w:sz w:val="28"/>
          <w:szCs w:val="28"/>
        </w:rPr>
        <w:t>RESOURCE UNIT</w:t>
      </w:r>
    </w:p>
    <w:p>
      <w:pPr>
        <w:spacing w:after="97"/>
        <w:rPr>
          <w:rFonts w:ascii="Arial" w:hAnsi="Arial" w:eastAsia="Times New Roman" w:cs="Arial"/>
          <w:sz w:val="28"/>
          <w:szCs w:val="28"/>
        </w:rPr>
      </w:pPr>
      <w:r>
        <w:rPr>
          <w:rFonts w:ascii="Arial" w:hAnsi="Arial" w:eastAsia="Times New Roman" w:cs="Arial"/>
          <w:sz w:val="28"/>
          <w:szCs w:val="28"/>
        </w:rPr>
        <w:t xml:space="preserve">Title: Proper Hand Washing and Oral Hygiene </w:t>
      </w:r>
    </w:p>
    <w:p>
      <w:pPr>
        <w:spacing w:after="97"/>
        <w:rPr>
          <w:rFonts w:ascii="Arial" w:hAnsi="Arial" w:eastAsia="Times New Roman" w:cs="Arial"/>
          <w:sz w:val="28"/>
          <w:szCs w:val="28"/>
        </w:rPr>
      </w:pPr>
      <w:r>
        <w:rPr>
          <w:rFonts w:ascii="Arial" w:hAnsi="Arial" w:eastAsia="Times New Roman" w:cs="Arial"/>
          <w:sz w:val="28"/>
          <w:szCs w:val="28"/>
        </w:rPr>
        <w:t>Clinical Instructor: Prof Naima D. Mala, RN, MN, MAN, PhD.</w:t>
      </w:r>
    </w:p>
    <w:p>
      <w:pPr>
        <w:spacing w:after="97"/>
        <w:ind w:left="1987"/>
        <w:jc w:val="center"/>
        <w:rPr>
          <w:rFonts w:ascii="Arial" w:hAnsi="Arial" w:eastAsia="Times New Roman" w:cs="Arial"/>
          <w:b/>
          <w:bCs/>
          <w:sz w:val="28"/>
          <w:u w:val="single"/>
        </w:rPr>
      </w:pPr>
    </w:p>
    <w:p>
      <w:pPr>
        <w:spacing w:after="0"/>
        <w:jc w:val="both"/>
        <w:rPr>
          <w:rFonts w:ascii="Arial" w:hAnsi="Arial" w:eastAsia="Times New Roman" w:cs="Arial"/>
          <w:sz w:val="28"/>
          <w:szCs w:val="28"/>
        </w:rPr>
      </w:pPr>
      <w:r>
        <w:rPr>
          <w:rFonts w:ascii="Arial" w:hAnsi="Arial" w:eastAsia="Times New Roman" w:cs="Arial"/>
          <w:b/>
          <w:sz w:val="28"/>
          <w:szCs w:val="28"/>
        </w:rPr>
        <w:t xml:space="preserve">GENERAL OBJECTIVES: </w:t>
      </w:r>
      <w:r>
        <w:rPr>
          <w:rFonts w:ascii="Arial" w:hAnsi="Arial" w:eastAsia="Times New Roman" w:cs="Arial"/>
          <w:sz w:val="28"/>
          <w:szCs w:val="28"/>
        </w:rPr>
        <w:t xml:space="preserve">After 30 minutes of our health teaching through power point presentation and demonstrative strategies, we will be able to promote health education to the students on the importance of Proper Hand Washing and Oral Hygiene. </w:t>
      </w:r>
    </w:p>
    <w:p>
      <w:pPr>
        <w:spacing w:after="0"/>
        <w:rPr>
          <w:rFonts w:ascii="Arial" w:hAnsi="Arial" w:cs="Arial"/>
          <w:sz w:val="24"/>
          <w:szCs w:val="24"/>
        </w:rPr>
      </w:pPr>
    </w:p>
    <w:tbl>
      <w:tblPr>
        <w:tblStyle w:val="6"/>
        <w:tblW w:w="22366" w:type="dxa"/>
        <w:tblInd w:w="5" w:type="dxa"/>
        <w:tblLayout w:type="fixed"/>
        <w:tblCellMar>
          <w:top w:w="9" w:type="dxa"/>
          <w:left w:w="108" w:type="dxa"/>
          <w:bottom w:w="0" w:type="dxa"/>
          <w:right w:w="46" w:type="dxa"/>
        </w:tblCellMar>
      </w:tblPr>
      <w:tblGrid>
        <w:gridCol w:w="4153"/>
        <w:gridCol w:w="7532"/>
        <w:gridCol w:w="1620"/>
        <w:gridCol w:w="2059"/>
        <w:gridCol w:w="1976"/>
        <w:gridCol w:w="2578"/>
        <w:gridCol w:w="2448"/>
      </w:tblGrid>
      <w:tr>
        <w:tblPrEx>
          <w:tblLayout w:type="fixed"/>
          <w:tblCellMar>
            <w:top w:w="9" w:type="dxa"/>
            <w:left w:w="108" w:type="dxa"/>
            <w:bottom w:w="0" w:type="dxa"/>
            <w:right w:w="46" w:type="dxa"/>
          </w:tblCellMar>
        </w:tblPrEx>
        <w:trPr>
          <w:trHeight w:val="1440" w:hRule="atLeast"/>
        </w:trPr>
        <w:tc>
          <w:tcPr>
            <w:tcW w:w="4153" w:type="dxa"/>
            <w:tcBorders>
              <w:top w:val="single" w:color="000000" w:sz="4" w:space="0"/>
              <w:left w:val="single" w:color="000000" w:sz="4" w:space="0"/>
              <w:bottom w:val="single" w:color="000000" w:sz="4" w:space="0"/>
              <w:right w:val="single" w:color="000000" w:sz="4" w:space="0"/>
            </w:tcBorders>
          </w:tcPr>
          <w:p>
            <w:pPr>
              <w:spacing w:after="136" w:line="240" w:lineRule="auto"/>
              <w:rPr>
                <w:rFonts w:ascii="Arial" w:hAnsi="Arial" w:cs="Arial"/>
                <w:sz w:val="24"/>
                <w:szCs w:val="24"/>
              </w:rPr>
            </w:pPr>
            <w:r>
              <w:rPr>
                <w:rFonts w:ascii="Arial" w:hAnsi="Arial" w:eastAsia="Times New Roman" w:cs="Arial"/>
                <w:b/>
                <w:sz w:val="24"/>
                <w:szCs w:val="24"/>
              </w:rPr>
              <w:t xml:space="preserve"> </w:t>
            </w:r>
          </w:p>
          <w:p>
            <w:pPr>
              <w:spacing w:after="0" w:line="240" w:lineRule="auto"/>
              <w:ind w:right="64"/>
              <w:jc w:val="center"/>
              <w:rPr>
                <w:rFonts w:ascii="Arial" w:hAnsi="Arial" w:cs="Arial"/>
                <w:sz w:val="24"/>
                <w:szCs w:val="24"/>
              </w:rPr>
            </w:pPr>
            <w:r>
              <w:rPr>
                <w:rFonts w:ascii="Arial" w:hAnsi="Arial" w:eastAsia="Times New Roman" w:cs="Arial"/>
                <w:b/>
                <w:sz w:val="24"/>
                <w:szCs w:val="24"/>
              </w:rPr>
              <w:t xml:space="preserve">SPECIFIC OBJECTIVES </w:t>
            </w:r>
          </w:p>
        </w:tc>
        <w:tc>
          <w:tcPr>
            <w:tcW w:w="7532" w:type="dxa"/>
            <w:tcBorders>
              <w:top w:val="single" w:color="000000" w:sz="4" w:space="0"/>
              <w:left w:val="single" w:color="000000" w:sz="4" w:space="0"/>
              <w:bottom w:val="single" w:color="000000" w:sz="4" w:space="0"/>
              <w:right w:val="single" w:color="000000" w:sz="4" w:space="0"/>
            </w:tcBorders>
          </w:tcPr>
          <w:p>
            <w:pPr>
              <w:spacing w:after="136" w:line="240" w:lineRule="auto"/>
              <w:ind w:right="1"/>
              <w:jc w:val="center"/>
              <w:rPr>
                <w:rFonts w:ascii="Arial" w:hAnsi="Arial" w:cs="Arial"/>
                <w:sz w:val="24"/>
                <w:szCs w:val="24"/>
              </w:rPr>
            </w:pPr>
            <w:r>
              <w:rPr>
                <w:rFonts w:ascii="Arial" w:hAnsi="Arial" w:eastAsia="Times New Roman" w:cs="Arial"/>
                <w:b/>
                <w:sz w:val="24"/>
                <w:szCs w:val="24"/>
              </w:rPr>
              <w:t xml:space="preserve"> </w:t>
            </w:r>
          </w:p>
          <w:p>
            <w:pPr>
              <w:spacing w:after="0" w:line="240" w:lineRule="auto"/>
              <w:ind w:right="62"/>
              <w:jc w:val="center"/>
              <w:rPr>
                <w:rFonts w:ascii="Arial" w:hAnsi="Arial" w:cs="Arial"/>
                <w:sz w:val="24"/>
                <w:szCs w:val="24"/>
              </w:rPr>
            </w:pPr>
            <w:r>
              <w:rPr>
                <w:rFonts w:ascii="Arial" w:hAnsi="Arial" w:eastAsia="Times New Roman" w:cs="Arial"/>
                <w:b/>
                <w:sz w:val="24"/>
                <w:szCs w:val="24"/>
              </w:rPr>
              <w:t xml:space="preserve">CONTENT TOPICS </w:t>
            </w:r>
          </w:p>
        </w:tc>
        <w:tc>
          <w:tcPr>
            <w:tcW w:w="1620" w:type="dxa"/>
            <w:tcBorders>
              <w:top w:val="single" w:color="000000" w:sz="4" w:space="0"/>
              <w:left w:val="single" w:color="000000" w:sz="4" w:space="0"/>
              <w:bottom w:val="single" w:color="000000" w:sz="4" w:space="0"/>
              <w:right w:val="single" w:color="000000" w:sz="4" w:space="0"/>
            </w:tcBorders>
          </w:tcPr>
          <w:p>
            <w:pPr>
              <w:spacing w:after="136" w:line="240" w:lineRule="auto"/>
              <w:ind w:right="4"/>
              <w:jc w:val="center"/>
              <w:rPr>
                <w:rFonts w:ascii="Arial" w:hAnsi="Arial" w:cs="Arial"/>
                <w:sz w:val="24"/>
                <w:szCs w:val="24"/>
              </w:rPr>
            </w:pPr>
            <w:r>
              <w:rPr>
                <w:rFonts w:ascii="Arial" w:hAnsi="Arial" w:eastAsia="Times New Roman" w:cs="Arial"/>
                <w:b/>
                <w:sz w:val="24"/>
                <w:szCs w:val="24"/>
              </w:rPr>
              <w:t xml:space="preserve"> </w:t>
            </w:r>
          </w:p>
          <w:p>
            <w:pPr>
              <w:spacing w:after="136" w:line="240" w:lineRule="auto"/>
              <w:ind w:right="62"/>
              <w:jc w:val="center"/>
              <w:rPr>
                <w:rFonts w:ascii="Arial" w:hAnsi="Arial" w:cs="Arial"/>
                <w:sz w:val="24"/>
                <w:szCs w:val="24"/>
              </w:rPr>
            </w:pPr>
            <w:r>
              <w:rPr>
                <w:rFonts w:ascii="Arial" w:hAnsi="Arial" w:eastAsia="Times New Roman" w:cs="Arial"/>
                <w:b/>
                <w:sz w:val="24"/>
                <w:szCs w:val="24"/>
              </w:rPr>
              <w:t xml:space="preserve">TIME </w:t>
            </w:r>
          </w:p>
          <w:p>
            <w:pPr>
              <w:spacing w:after="0" w:line="240" w:lineRule="auto"/>
              <w:ind w:left="2"/>
              <w:jc w:val="both"/>
              <w:rPr>
                <w:rFonts w:ascii="Arial" w:hAnsi="Arial" w:cs="Arial"/>
                <w:sz w:val="24"/>
                <w:szCs w:val="24"/>
              </w:rPr>
            </w:pPr>
            <w:r>
              <w:rPr>
                <w:rFonts w:ascii="Arial" w:hAnsi="Arial" w:eastAsia="Times New Roman" w:cs="Arial"/>
                <w:b/>
                <w:sz w:val="24"/>
                <w:szCs w:val="24"/>
              </w:rPr>
              <w:t xml:space="preserve">ALOTMENT </w:t>
            </w:r>
          </w:p>
        </w:tc>
        <w:tc>
          <w:tcPr>
            <w:tcW w:w="2059" w:type="dxa"/>
            <w:tcBorders>
              <w:top w:val="single" w:color="000000" w:sz="4" w:space="0"/>
              <w:left w:val="single" w:color="000000" w:sz="4" w:space="0"/>
              <w:bottom w:val="single" w:color="000000" w:sz="4" w:space="0"/>
              <w:right w:val="single" w:color="000000" w:sz="4" w:space="0"/>
            </w:tcBorders>
          </w:tcPr>
          <w:p>
            <w:pPr>
              <w:spacing w:after="136" w:line="240" w:lineRule="auto"/>
              <w:ind w:right="2"/>
              <w:jc w:val="center"/>
              <w:rPr>
                <w:rFonts w:ascii="Arial" w:hAnsi="Arial" w:cs="Arial"/>
                <w:sz w:val="24"/>
                <w:szCs w:val="24"/>
              </w:rPr>
            </w:pPr>
            <w:r>
              <w:rPr>
                <w:rFonts w:ascii="Arial" w:hAnsi="Arial" w:eastAsia="Times New Roman" w:cs="Arial"/>
                <w:b/>
                <w:sz w:val="24"/>
                <w:szCs w:val="24"/>
              </w:rPr>
              <w:t xml:space="preserve"> </w:t>
            </w:r>
          </w:p>
          <w:p>
            <w:pPr>
              <w:spacing w:after="16" w:line="240" w:lineRule="auto"/>
              <w:ind w:right="60"/>
              <w:jc w:val="center"/>
              <w:rPr>
                <w:rFonts w:ascii="Arial" w:hAnsi="Arial" w:cs="Arial"/>
                <w:sz w:val="24"/>
                <w:szCs w:val="24"/>
              </w:rPr>
            </w:pPr>
            <w:r>
              <w:rPr>
                <w:rFonts w:ascii="Arial" w:hAnsi="Arial" w:eastAsia="Times New Roman" w:cs="Arial"/>
                <w:b/>
                <w:sz w:val="24"/>
                <w:szCs w:val="24"/>
              </w:rPr>
              <w:t xml:space="preserve">TEACHING </w:t>
            </w:r>
          </w:p>
          <w:p>
            <w:pPr>
              <w:spacing w:after="0" w:line="240" w:lineRule="auto"/>
              <w:ind w:left="154"/>
              <w:rPr>
                <w:rFonts w:ascii="Arial" w:hAnsi="Arial" w:cs="Arial"/>
                <w:sz w:val="24"/>
                <w:szCs w:val="24"/>
              </w:rPr>
            </w:pPr>
            <w:r>
              <w:rPr>
                <w:rFonts w:ascii="Arial" w:hAnsi="Arial" w:eastAsia="Times New Roman" w:cs="Arial"/>
                <w:b/>
                <w:sz w:val="24"/>
                <w:szCs w:val="24"/>
              </w:rPr>
              <w:t xml:space="preserve">STRATEGIES </w:t>
            </w:r>
          </w:p>
        </w:tc>
        <w:tc>
          <w:tcPr>
            <w:tcW w:w="1976" w:type="dxa"/>
            <w:tcBorders>
              <w:top w:val="single" w:color="000000" w:sz="4" w:space="0"/>
              <w:left w:val="single" w:color="000000" w:sz="4" w:space="0"/>
              <w:bottom w:val="single" w:color="000000" w:sz="4" w:space="0"/>
              <w:right w:val="single" w:color="000000" w:sz="4" w:space="0"/>
            </w:tcBorders>
          </w:tcPr>
          <w:p>
            <w:pPr>
              <w:spacing w:after="136" w:line="240" w:lineRule="auto"/>
              <w:ind w:right="3"/>
              <w:jc w:val="center"/>
              <w:rPr>
                <w:rFonts w:ascii="Arial" w:hAnsi="Arial" w:cs="Arial"/>
                <w:sz w:val="24"/>
                <w:szCs w:val="24"/>
              </w:rPr>
            </w:pPr>
            <w:r>
              <w:rPr>
                <w:rFonts w:ascii="Arial" w:hAnsi="Arial" w:eastAsia="Times New Roman" w:cs="Arial"/>
                <w:b/>
                <w:sz w:val="24"/>
                <w:szCs w:val="24"/>
              </w:rPr>
              <w:t xml:space="preserve"> </w:t>
            </w:r>
          </w:p>
          <w:p>
            <w:pPr>
              <w:spacing w:after="0" w:line="240" w:lineRule="auto"/>
              <w:jc w:val="center"/>
              <w:rPr>
                <w:rFonts w:ascii="Arial" w:hAnsi="Arial" w:cs="Arial"/>
                <w:sz w:val="24"/>
                <w:szCs w:val="24"/>
              </w:rPr>
            </w:pPr>
            <w:r>
              <w:rPr>
                <w:rFonts w:ascii="Arial" w:hAnsi="Arial" w:eastAsia="Times New Roman" w:cs="Arial"/>
                <w:b/>
                <w:sz w:val="24"/>
                <w:szCs w:val="24"/>
              </w:rPr>
              <w:t xml:space="preserve">RESPONSIBLE PERSON </w:t>
            </w:r>
          </w:p>
        </w:tc>
        <w:tc>
          <w:tcPr>
            <w:tcW w:w="2578" w:type="dxa"/>
            <w:tcBorders>
              <w:top w:val="single" w:color="000000" w:sz="4" w:space="0"/>
              <w:left w:val="single" w:color="000000" w:sz="4" w:space="0"/>
              <w:bottom w:val="single" w:color="000000" w:sz="4" w:space="0"/>
              <w:right w:val="single" w:color="000000" w:sz="4" w:space="0"/>
            </w:tcBorders>
          </w:tcPr>
          <w:p>
            <w:pPr>
              <w:spacing w:after="136" w:line="240" w:lineRule="auto"/>
              <w:ind w:right="6"/>
              <w:jc w:val="center"/>
              <w:rPr>
                <w:rFonts w:ascii="Arial" w:hAnsi="Arial" w:cs="Arial"/>
                <w:sz w:val="24"/>
                <w:szCs w:val="24"/>
              </w:rPr>
            </w:pPr>
            <w:r>
              <w:rPr>
                <w:rFonts w:ascii="Arial" w:hAnsi="Arial" w:eastAsia="Times New Roman" w:cs="Arial"/>
                <w:b/>
                <w:sz w:val="24"/>
                <w:szCs w:val="24"/>
              </w:rPr>
              <w:t xml:space="preserve"> </w:t>
            </w:r>
          </w:p>
          <w:p>
            <w:pPr>
              <w:spacing w:after="0" w:line="240" w:lineRule="auto"/>
              <w:ind w:right="68"/>
              <w:jc w:val="center"/>
              <w:rPr>
                <w:rFonts w:ascii="Arial" w:hAnsi="Arial" w:cs="Arial"/>
                <w:sz w:val="24"/>
                <w:szCs w:val="24"/>
              </w:rPr>
            </w:pPr>
            <w:r>
              <w:rPr>
                <w:rFonts w:ascii="Arial" w:hAnsi="Arial" w:eastAsia="Times New Roman" w:cs="Arial"/>
                <w:b/>
                <w:sz w:val="24"/>
                <w:szCs w:val="24"/>
              </w:rPr>
              <w:t xml:space="preserve">REFERENCES </w:t>
            </w:r>
          </w:p>
        </w:tc>
        <w:tc>
          <w:tcPr>
            <w:tcW w:w="2448" w:type="dxa"/>
            <w:tcBorders>
              <w:top w:val="single" w:color="000000" w:sz="4" w:space="0"/>
              <w:left w:val="single" w:color="000000" w:sz="4" w:space="0"/>
              <w:bottom w:val="single" w:color="000000" w:sz="4" w:space="0"/>
              <w:right w:val="single" w:color="000000" w:sz="4" w:space="0"/>
            </w:tcBorders>
          </w:tcPr>
          <w:p>
            <w:pPr>
              <w:spacing w:after="136" w:line="240" w:lineRule="auto"/>
              <w:ind w:right="1"/>
              <w:jc w:val="center"/>
              <w:rPr>
                <w:rFonts w:ascii="Arial" w:hAnsi="Arial" w:cs="Arial"/>
                <w:sz w:val="24"/>
                <w:szCs w:val="24"/>
              </w:rPr>
            </w:pPr>
            <w:r>
              <w:rPr>
                <w:rFonts w:ascii="Arial" w:hAnsi="Arial" w:eastAsia="Times New Roman" w:cs="Arial"/>
                <w:b/>
                <w:sz w:val="24"/>
                <w:szCs w:val="24"/>
              </w:rPr>
              <w:t xml:space="preserve"> </w:t>
            </w:r>
          </w:p>
          <w:p>
            <w:pPr>
              <w:spacing w:after="0" w:line="240" w:lineRule="auto"/>
              <w:ind w:right="63"/>
              <w:jc w:val="center"/>
              <w:rPr>
                <w:rFonts w:ascii="Arial" w:hAnsi="Arial" w:cs="Arial"/>
                <w:sz w:val="24"/>
                <w:szCs w:val="24"/>
              </w:rPr>
            </w:pPr>
            <w:r>
              <w:rPr>
                <w:rFonts w:ascii="Arial" w:hAnsi="Arial" w:eastAsia="Times New Roman" w:cs="Arial"/>
                <w:b/>
                <w:sz w:val="24"/>
                <w:szCs w:val="24"/>
              </w:rPr>
              <w:t xml:space="preserve">EVALUATION </w:t>
            </w:r>
          </w:p>
        </w:tc>
      </w:tr>
      <w:tr>
        <w:tblPrEx>
          <w:tblLayout w:type="fixed"/>
          <w:tblCellMar>
            <w:top w:w="9" w:type="dxa"/>
            <w:left w:w="108" w:type="dxa"/>
            <w:bottom w:w="0" w:type="dxa"/>
            <w:right w:w="46" w:type="dxa"/>
          </w:tblCellMar>
        </w:tblPrEx>
        <w:trPr>
          <w:trHeight w:val="8886" w:hRule="atLeast"/>
        </w:trPr>
        <w:tc>
          <w:tcPr>
            <w:tcW w:w="4153" w:type="dxa"/>
            <w:tcBorders>
              <w:top w:val="single" w:color="000000" w:sz="4" w:space="0"/>
              <w:left w:val="single" w:color="000000" w:sz="4" w:space="0"/>
              <w:bottom w:val="single" w:color="000000" w:sz="4" w:space="0"/>
              <w:right w:val="single" w:color="000000" w:sz="4" w:space="0"/>
            </w:tcBorders>
          </w:tcPr>
          <w:p>
            <w:pPr>
              <w:spacing w:after="142" w:line="273" w:lineRule="auto"/>
              <w:jc w:val="both"/>
              <w:rPr>
                <w:rFonts w:ascii="Arial" w:hAnsi="Arial" w:eastAsia="Times New Roman" w:cs="Arial"/>
                <w:sz w:val="24"/>
                <w:szCs w:val="24"/>
              </w:rPr>
            </w:pPr>
            <w:bookmarkStart w:id="0" w:name="_GoBack" w:colFirst="1" w:colLast="1"/>
            <w:r>
              <w:rPr>
                <w:rFonts w:ascii="Arial" w:hAnsi="Arial" w:eastAsia="Times New Roman" w:cs="Arial"/>
                <w:sz w:val="24"/>
                <w:szCs w:val="24"/>
              </w:rPr>
              <w:t>Within 30 minutes of health teaching, the audience will be able to:</w:t>
            </w: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Understand the definition and importance of proper hand washing.</w:t>
            </w: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Define what is proper hand washing and its importance.</w:t>
            </w: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Demonstrate proper hand washing process.</w:t>
            </w: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spacing w:after="142" w:line="273" w:lineRule="auto"/>
              <w:jc w:val="both"/>
              <w:rPr>
                <w:rFonts w:ascii="Arial" w:hAnsi="Arial" w:cs="Arial"/>
                <w:sz w:val="24"/>
                <w:szCs w:val="24"/>
              </w:rPr>
            </w:pP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Discuss what is oral hygiene</w:t>
            </w: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Know the consequences of not doing oral hygiene</w:t>
            </w:r>
          </w:p>
          <w:p>
            <w:pPr>
              <w:pStyle w:val="7"/>
              <w:numPr>
                <w:ilvl w:val="0"/>
                <w:numId w:val="1"/>
              </w:numPr>
              <w:spacing w:after="142" w:line="273" w:lineRule="auto"/>
              <w:jc w:val="both"/>
              <w:rPr>
                <w:rFonts w:ascii="Arial" w:hAnsi="Arial" w:cs="Arial"/>
                <w:sz w:val="24"/>
                <w:szCs w:val="24"/>
              </w:rPr>
            </w:pPr>
            <w:r>
              <w:rPr>
                <w:rFonts w:ascii="Arial" w:hAnsi="Arial" w:cs="Arial"/>
                <w:sz w:val="24"/>
                <w:szCs w:val="24"/>
              </w:rPr>
              <w:t>Demonstrate proper Oral hygiene process</w:t>
            </w:r>
          </w:p>
          <w:p>
            <w:pPr>
              <w:spacing w:after="142" w:line="273" w:lineRule="auto"/>
              <w:jc w:val="both"/>
              <w:rPr>
                <w:rFonts w:ascii="Arial" w:hAnsi="Arial" w:cs="Arial"/>
                <w:sz w:val="24"/>
                <w:szCs w:val="24"/>
              </w:rPr>
            </w:pPr>
          </w:p>
        </w:tc>
        <w:tc>
          <w:tcPr>
            <w:tcW w:w="7532"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Arial" w:hAnsi="Arial" w:cs="Arial"/>
                <w:sz w:val="24"/>
                <w:szCs w:val="24"/>
              </w:rPr>
            </w:pPr>
            <w:r>
              <w:rPr>
                <w:rFonts w:ascii="Arial" w:hAnsi="Arial" w:cs="Arial"/>
                <w:sz w:val="24"/>
                <w:szCs w:val="24"/>
              </w:rPr>
              <w:t>Assalaamualaikum and Good afternoon! Kami nga pala ang mga studyate sa MSU. Nandito kami ngayon upang talakayin sa inyo ang wastong paghuhugas ng kamay at tamang pangangalaga sa bibig.</w:t>
            </w:r>
          </w:p>
          <w:p>
            <w:pPr>
              <w:spacing w:after="0" w:line="240" w:lineRule="auto"/>
              <w:jc w:val="both"/>
              <w:rPr>
                <w:rFonts w:ascii="Arial" w:hAnsi="Arial" w:cs="Arial"/>
                <w:sz w:val="24"/>
                <w:szCs w:val="24"/>
              </w:rPr>
            </w:pPr>
          </w:p>
          <w:p>
            <w:pPr>
              <w:spacing w:after="0" w:line="240" w:lineRule="auto"/>
              <w:jc w:val="both"/>
              <w:rPr>
                <w:rFonts w:ascii="Arial" w:hAnsi="Arial" w:cs="Arial"/>
                <w:b/>
                <w:bCs/>
                <w:sz w:val="24"/>
                <w:szCs w:val="24"/>
              </w:rPr>
            </w:pPr>
            <w:r>
              <w:rPr>
                <w:rFonts w:ascii="Arial" w:hAnsi="Arial" w:cs="Arial"/>
                <w:b/>
                <w:bCs/>
                <w:sz w:val="24"/>
                <w:szCs w:val="24"/>
              </w:rPr>
              <w:t>Ano ang Wastong Paghuhugas ng Kamay?</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 xml:space="preserve">Ang ibig sabihin ng wastong paghuhugas ng kamay ay tamang paggamit ng sabon at malinis na tubig o di kaya paggamit ng hand sanitizer gaya ng alcohol.  </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Ang kahalagahan ng wastong paghuhugas ng Kamay ay isang mahalagang kasanayan ng pansariling kalinisan sa katawan upang maiwasang makakuha at magpalaganap ng mga nakakahawang sakit.</w:t>
            </w:r>
          </w:p>
          <w:p>
            <w:pPr>
              <w:spacing w:after="0" w:line="240" w:lineRule="auto"/>
              <w:jc w:val="both"/>
              <w:rPr>
                <w:rFonts w:ascii="Arial" w:hAnsi="Arial" w:cs="Arial"/>
                <w:sz w:val="24"/>
                <w:szCs w:val="24"/>
              </w:rPr>
            </w:pPr>
          </w:p>
          <w:p>
            <w:pPr>
              <w:spacing w:after="0" w:line="240" w:lineRule="auto"/>
              <w:jc w:val="both"/>
              <w:rPr>
                <w:rFonts w:ascii="Arial" w:hAnsi="Arial" w:cs="Arial"/>
                <w:b/>
                <w:bCs/>
                <w:sz w:val="24"/>
                <w:szCs w:val="24"/>
              </w:rPr>
            </w:pPr>
            <w:r>
              <w:rPr>
                <w:rFonts w:ascii="Arial" w:hAnsi="Arial" w:cs="Arial"/>
                <w:b/>
                <w:bCs/>
                <w:sz w:val="24"/>
                <w:szCs w:val="24"/>
              </w:rPr>
              <w:t>Kailan tayo dapat maghugas ng ating mga kamay?</w:t>
            </w:r>
          </w:p>
          <w:p>
            <w:pPr>
              <w:spacing w:after="0" w:line="240" w:lineRule="auto"/>
              <w:jc w:val="both"/>
              <w:rPr>
                <w:rFonts w:ascii="Arial" w:hAnsi="Arial" w:cs="Arial"/>
                <w:b/>
                <w:bCs/>
                <w:sz w:val="24"/>
                <w:szCs w:val="24"/>
              </w:rPr>
            </w:pPr>
          </w:p>
          <w:p>
            <w:pPr>
              <w:pStyle w:val="7"/>
              <w:numPr>
                <w:ilvl w:val="0"/>
                <w:numId w:val="2"/>
              </w:numPr>
              <w:spacing w:after="0" w:line="240" w:lineRule="auto"/>
              <w:jc w:val="both"/>
              <w:rPr>
                <w:rFonts w:ascii="Arial" w:hAnsi="Arial" w:cs="Arial"/>
                <w:sz w:val="24"/>
                <w:szCs w:val="24"/>
              </w:rPr>
            </w:pPr>
            <w:r>
              <w:rPr>
                <w:rFonts w:ascii="Arial" w:hAnsi="Arial" w:cs="Arial"/>
                <w:sz w:val="24"/>
                <w:szCs w:val="24"/>
              </w:rPr>
              <w:t>Bago hawakan ang mga mata, ilong at bibig.</w:t>
            </w:r>
          </w:p>
          <w:p>
            <w:pPr>
              <w:pStyle w:val="7"/>
              <w:numPr>
                <w:ilvl w:val="0"/>
                <w:numId w:val="2"/>
              </w:numPr>
              <w:spacing w:after="0" w:line="240" w:lineRule="auto"/>
              <w:jc w:val="both"/>
              <w:rPr>
                <w:rFonts w:ascii="Arial" w:hAnsi="Arial" w:cs="Arial"/>
                <w:sz w:val="24"/>
                <w:szCs w:val="24"/>
              </w:rPr>
            </w:pPr>
            <w:r>
              <w:rPr>
                <w:rFonts w:ascii="Arial" w:hAnsi="Arial" w:cs="Arial"/>
                <w:sz w:val="24"/>
                <w:szCs w:val="24"/>
              </w:rPr>
              <w:t>Bago kumain o humawak ng pagkain.</w:t>
            </w:r>
          </w:p>
          <w:p>
            <w:pPr>
              <w:pStyle w:val="7"/>
              <w:numPr>
                <w:ilvl w:val="0"/>
                <w:numId w:val="2"/>
              </w:numPr>
              <w:spacing w:after="0" w:line="240" w:lineRule="auto"/>
              <w:jc w:val="both"/>
              <w:rPr>
                <w:rFonts w:ascii="Arial" w:hAnsi="Arial" w:cs="Arial"/>
                <w:sz w:val="24"/>
                <w:szCs w:val="24"/>
              </w:rPr>
            </w:pPr>
            <w:r>
              <w:rPr>
                <w:rFonts w:ascii="Arial" w:hAnsi="Arial" w:cs="Arial"/>
                <w:sz w:val="24"/>
                <w:szCs w:val="24"/>
              </w:rPr>
              <w:t>Pagkatapos gumamit ng palikuran.</w:t>
            </w:r>
          </w:p>
          <w:p>
            <w:pPr>
              <w:pStyle w:val="7"/>
              <w:numPr>
                <w:ilvl w:val="0"/>
                <w:numId w:val="2"/>
              </w:numPr>
              <w:spacing w:after="0" w:line="240" w:lineRule="auto"/>
              <w:jc w:val="both"/>
              <w:rPr>
                <w:rFonts w:ascii="Arial" w:hAnsi="Arial" w:cs="Arial"/>
                <w:sz w:val="24"/>
                <w:szCs w:val="24"/>
              </w:rPr>
            </w:pPr>
            <w:r>
              <w:rPr>
                <w:rFonts w:ascii="Arial" w:hAnsi="Arial" w:cs="Arial"/>
                <w:sz w:val="24"/>
                <w:szCs w:val="24"/>
              </w:rPr>
              <w:t>Kapag ang mga kamay ay kontaminado ng mga sekresyon sa paghinga. Hal. pagkatapos umubo o bumahing.</w:t>
            </w:r>
          </w:p>
          <w:p>
            <w:pPr>
              <w:pStyle w:val="7"/>
              <w:numPr>
                <w:ilvl w:val="0"/>
                <w:numId w:val="2"/>
              </w:numPr>
              <w:spacing w:after="0" w:line="240" w:lineRule="auto"/>
              <w:jc w:val="both"/>
              <w:rPr>
                <w:rFonts w:ascii="Arial" w:hAnsi="Arial" w:cs="Arial"/>
                <w:sz w:val="24"/>
                <w:szCs w:val="24"/>
              </w:rPr>
            </w:pPr>
            <w:r>
              <w:rPr>
                <w:rFonts w:ascii="Arial" w:hAnsi="Arial" w:cs="Arial"/>
                <w:sz w:val="24"/>
                <w:szCs w:val="24"/>
              </w:rPr>
              <w:t>Pagkatapos humawak ng mga pampublikong instalasyon o kagamitan, gaya ng mga hawakan ng escalator, mga pindutan ng elevator o mga hawakan ng pinto.</w:t>
            </w:r>
          </w:p>
          <w:p>
            <w:pPr>
              <w:pStyle w:val="7"/>
              <w:numPr>
                <w:ilvl w:val="0"/>
                <w:numId w:val="2"/>
              </w:numPr>
              <w:spacing w:after="0" w:line="240" w:lineRule="auto"/>
              <w:jc w:val="both"/>
              <w:rPr>
                <w:rFonts w:ascii="Arial" w:hAnsi="Arial" w:cs="Arial"/>
                <w:sz w:val="24"/>
                <w:szCs w:val="24"/>
              </w:rPr>
            </w:pPr>
            <w:r>
              <w:rPr>
                <w:rFonts w:ascii="Arial" w:hAnsi="Arial" w:cs="Arial"/>
                <w:sz w:val="24"/>
                <w:szCs w:val="24"/>
              </w:rPr>
              <w:t>Pagkatapos magapalit ng mga lampin o humawak ng mga bulok na bagay kapag nag-aalaga ng mga bata o may sakit.</w:t>
            </w:r>
          </w:p>
          <w:p>
            <w:pPr>
              <w:pStyle w:val="7"/>
              <w:spacing w:after="0" w:line="240" w:lineRule="auto"/>
              <w:jc w:val="both"/>
              <w:rPr>
                <w:rFonts w:ascii="Arial" w:hAnsi="Arial" w:cs="Arial"/>
                <w:sz w:val="24"/>
                <w:szCs w:val="24"/>
              </w:rPr>
            </w:pPr>
          </w:p>
          <w:p>
            <w:pPr>
              <w:spacing w:after="0" w:line="240" w:lineRule="auto"/>
              <w:jc w:val="both"/>
              <w:rPr>
                <w:rFonts w:ascii="Arial" w:hAnsi="Arial" w:cs="Arial"/>
                <w:b/>
                <w:bCs/>
                <w:sz w:val="24"/>
                <w:szCs w:val="24"/>
              </w:rPr>
            </w:pPr>
            <w:r>
              <w:rPr>
                <w:rFonts w:ascii="Arial" w:hAnsi="Arial" w:cs="Arial"/>
                <w:b/>
                <w:bCs/>
                <w:sz w:val="24"/>
                <w:szCs w:val="24"/>
              </w:rPr>
              <w:t>Mga hakbang para sa wastong paghuhugas ng kamay?</w:t>
            </w:r>
          </w:p>
          <w:p>
            <w:pPr>
              <w:spacing w:after="0" w:line="240" w:lineRule="auto"/>
              <w:jc w:val="both"/>
              <w:rPr>
                <w:rFonts w:ascii="Arial" w:hAnsi="Arial" w:cs="Arial"/>
                <w:b/>
                <w:bCs/>
                <w:sz w:val="24"/>
                <w:szCs w:val="24"/>
              </w:rPr>
            </w:pPr>
          </w:p>
          <w:p>
            <w:pPr>
              <w:pStyle w:val="7"/>
              <w:numPr>
                <w:ilvl w:val="0"/>
                <w:numId w:val="3"/>
              </w:numPr>
              <w:spacing w:after="0" w:line="240" w:lineRule="auto"/>
              <w:jc w:val="both"/>
              <w:rPr>
                <w:rFonts w:ascii="Arial" w:hAnsi="Arial" w:cs="Arial"/>
                <w:sz w:val="24"/>
                <w:szCs w:val="24"/>
              </w:rPr>
            </w:pPr>
            <w:r>
              <w:rPr>
                <w:rFonts w:ascii="Arial" w:hAnsi="Arial" w:cs="Arial"/>
                <w:sz w:val="24"/>
                <w:szCs w:val="24"/>
              </w:rPr>
              <w:t>Basain ang mga kamay</w:t>
            </w:r>
          </w:p>
          <w:p>
            <w:pPr>
              <w:pStyle w:val="7"/>
              <w:numPr>
                <w:ilvl w:val="0"/>
                <w:numId w:val="3"/>
              </w:numPr>
              <w:spacing w:after="0" w:line="240" w:lineRule="auto"/>
              <w:jc w:val="both"/>
              <w:rPr>
                <w:rFonts w:ascii="Arial" w:hAnsi="Arial" w:cs="Arial"/>
                <w:b/>
                <w:bCs/>
                <w:sz w:val="24"/>
                <w:szCs w:val="24"/>
              </w:rPr>
            </w:pPr>
            <w:r>
              <w:rPr>
                <w:rFonts w:ascii="Arial" w:hAnsi="Arial" w:cs="Arial"/>
                <w:sz w:val="24"/>
                <w:szCs w:val="24"/>
              </w:rPr>
              <w:t>Lagyan ng sabon</w:t>
            </w:r>
          </w:p>
          <w:p>
            <w:pPr>
              <w:pStyle w:val="7"/>
              <w:numPr>
                <w:ilvl w:val="0"/>
                <w:numId w:val="3"/>
              </w:numPr>
              <w:spacing w:after="0" w:line="240" w:lineRule="auto"/>
              <w:jc w:val="both"/>
              <w:rPr>
                <w:rFonts w:ascii="Arial" w:hAnsi="Arial" w:cs="Arial"/>
                <w:b/>
                <w:bCs/>
                <w:sz w:val="24"/>
                <w:szCs w:val="24"/>
              </w:rPr>
            </w:pPr>
            <w:r>
              <w:rPr>
                <w:rFonts w:ascii="Arial" w:hAnsi="Arial" w:cs="Arial"/>
                <w:sz w:val="24"/>
                <w:szCs w:val="24"/>
              </w:rPr>
              <w:t>Kuskusin ang mga palad</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Sabunan ang likuran ng kamay</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Kuskusin ang pagitan ng mga daliri</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Kuskusin ang lkaliwang palad gamit ang likuran ng daliri ng kanang kamay, tapos gawin rin sa kabilang kamay</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Hugasan angg hinlalaki</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Hugasan ang mga kuko at daliri</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 xml:space="preserve">Banlawan ang mga kamay </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Patuyuin sa pang isahang gamit na tuwalya</w:t>
            </w:r>
          </w:p>
          <w:p>
            <w:pPr>
              <w:pStyle w:val="7"/>
              <w:numPr>
                <w:ilvl w:val="0"/>
                <w:numId w:val="3"/>
              </w:numPr>
              <w:spacing w:after="0" w:line="240" w:lineRule="auto"/>
              <w:jc w:val="both"/>
              <w:rPr>
                <w:rFonts w:ascii="Arial" w:hAnsi="Arial" w:cs="Arial"/>
                <w:sz w:val="24"/>
                <w:szCs w:val="24"/>
              </w:rPr>
            </w:pPr>
            <w:r>
              <w:rPr>
                <w:rFonts w:ascii="Arial" w:hAnsi="Arial" w:cs="Arial"/>
                <w:sz w:val="24"/>
                <w:szCs w:val="24"/>
              </w:rPr>
              <w:t>Gamitin ang tuwalya sa pagsara ng gripo</w:t>
            </w:r>
          </w:p>
          <w:p>
            <w:pPr>
              <w:pStyle w:val="7"/>
              <w:numPr>
                <w:ilvl w:val="0"/>
                <w:numId w:val="3"/>
              </w:numPr>
              <w:spacing w:after="0" w:line="240" w:lineRule="auto"/>
              <w:jc w:val="both"/>
              <w:rPr>
                <w:rFonts w:ascii="Arial" w:hAnsi="Arial" w:cs="Arial"/>
                <w:b/>
                <w:bCs/>
                <w:sz w:val="24"/>
                <w:szCs w:val="24"/>
              </w:rPr>
            </w:pPr>
            <w:r>
              <w:rPr>
                <w:rFonts w:ascii="Arial" w:hAnsi="Arial" w:cs="Arial"/>
                <w:sz w:val="24"/>
                <w:szCs w:val="24"/>
              </w:rPr>
              <w:t>Malinis na ang iyong mga kamay</w:t>
            </w:r>
          </w:p>
          <w:p>
            <w:pPr>
              <w:spacing w:after="0" w:line="240" w:lineRule="auto"/>
              <w:jc w:val="both"/>
              <w:rPr>
                <w:rFonts w:ascii="Arial" w:hAnsi="Arial" w:cs="Arial"/>
                <w:b/>
                <w:bCs/>
                <w:sz w:val="24"/>
                <w:szCs w:val="24"/>
              </w:rPr>
            </w:pPr>
          </w:p>
          <w:p>
            <w:pPr>
              <w:spacing w:after="0" w:line="240" w:lineRule="auto"/>
              <w:jc w:val="both"/>
              <w:rPr>
                <w:rFonts w:ascii="Arial" w:hAnsi="Arial" w:cs="Arial"/>
                <w:sz w:val="24"/>
                <w:szCs w:val="24"/>
                <w:lang w:val="en-US"/>
              </w:rPr>
            </w:pPr>
          </w:p>
          <w:p>
            <w:pPr>
              <w:spacing w:after="0" w:line="240" w:lineRule="auto"/>
              <w:jc w:val="both"/>
              <w:rPr>
                <w:rFonts w:ascii="Arial" w:hAnsi="Arial" w:cs="Arial"/>
                <w:b/>
                <w:bCs/>
                <w:sz w:val="24"/>
                <w:szCs w:val="24"/>
                <w:lang w:val="en-US"/>
              </w:rPr>
            </w:pPr>
            <w:r>
              <w:rPr>
                <w:rFonts w:ascii="Arial" w:hAnsi="Arial" w:cs="Arial"/>
                <w:b/>
                <w:bCs/>
                <w:sz w:val="24"/>
                <w:szCs w:val="24"/>
                <w:lang w:val="en-US"/>
              </w:rPr>
              <w:t>Ano ang Oral hygiene?</w:t>
            </w:r>
          </w:p>
          <w:p>
            <w:pPr>
              <w:spacing w:after="0" w:line="240" w:lineRule="auto"/>
              <w:jc w:val="both"/>
              <w:rPr>
                <w:rFonts w:ascii="Arial" w:hAnsi="Arial" w:cs="Arial"/>
                <w:b/>
                <w:bCs/>
                <w:sz w:val="24"/>
                <w:szCs w:val="24"/>
                <w:lang w:val="en-US"/>
              </w:rPr>
            </w:pPr>
          </w:p>
          <w:p>
            <w:pPr>
              <w:spacing w:after="0" w:line="240" w:lineRule="auto"/>
              <w:jc w:val="both"/>
              <w:rPr>
                <w:rFonts w:ascii="Arial" w:hAnsi="Arial" w:cs="Arial"/>
                <w:sz w:val="24"/>
                <w:szCs w:val="24"/>
              </w:rPr>
            </w:pPr>
            <w:r>
              <w:rPr>
                <w:rFonts w:ascii="Arial" w:hAnsi="Arial" w:cs="Arial"/>
                <w:sz w:val="24"/>
                <w:szCs w:val="24"/>
              </w:rPr>
              <w:t>Ang kalinisang panggipin ay ang gawain ng pangangalaga at pagpapanatili sa kalinisan ng bibig at ngipin upang maiwasan ang mga suliraning pangngipin at pambibig, na pinaka karaniwan ang mga butas o biyak sa ngipin, pamamaga ng gilagid, at masamang amoy ng hininga. Mayroon ding mga kalagayan ng patolohiyang pambibig kung saan kailangan ang mabuting paglilinis ng bibig upang gumaling at rehenarasyon ng mga tisyung nasa bibig. Ang mga kalagayang ito ay kinabibilangan ng pamamaga ng gilagid (gingivitis), periodontitis, at traumang pangngipin na katulad ng mga bukol sa bibig at ang panahon pagkaraan ng pagbunot ng ngiping tinatawag na "ngipin ng karunungan" (wisdom tooth)</w:t>
            </w:r>
          </w:p>
          <w:p>
            <w:pPr>
              <w:spacing w:after="0" w:line="240" w:lineRule="auto"/>
              <w:jc w:val="both"/>
              <w:rPr>
                <w:rFonts w:ascii="Arial" w:hAnsi="Arial" w:cs="Arial"/>
                <w:sz w:val="24"/>
                <w:szCs w:val="24"/>
                <w:lang w:val="en-US"/>
              </w:rPr>
            </w:pPr>
          </w:p>
          <w:p>
            <w:pPr>
              <w:spacing w:after="0" w:line="240" w:lineRule="auto"/>
              <w:jc w:val="both"/>
              <w:rPr>
                <w:rFonts w:ascii="Arial" w:hAnsi="Arial" w:cs="Arial"/>
                <w:b/>
                <w:bCs/>
                <w:sz w:val="24"/>
                <w:szCs w:val="24"/>
                <w:lang w:val="en-US"/>
              </w:rPr>
            </w:pPr>
            <w:r>
              <w:rPr>
                <w:rFonts w:ascii="Arial" w:hAnsi="Arial" w:cs="Arial"/>
                <w:b/>
                <w:bCs/>
                <w:sz w:val="24"/>
                <w:szCs w:val="24"/>
              </w:rPr>
              <w:t>What are</w:t>
            </w:r>
            <w:r>
              <w:rPr>
                <w:rFonts w:ascii="Arial" w:hAnsi="Arial" w:cs="Arial"/>
                <w:b/>
                <w:bCs/>
                <w:sz w:val="24"/>
                <w:szCs w:val="24"/>
                <w:lang w:val="en-US"/>
              </w:rPr>
              <w:t xml:space="preserve"> the consequences of not doing Oral hygiene?</w:t>
            </w:r>
          </w:p>
          <w:p>
            <w:pPr>
              <w:spacing w:after="0" w:line="240" w:lineRule="auto"/>
              <w:jc w:val="both"/>
              <w:rPr>
                <w:rFonts w:ascii="Arial" w:hAnsi="Arial" w:cs="Arial"/>
                <w:b/>
                <w:bCs/>
                <w:sz w:val="24"/>
                <w:szCs w:val="24"/>
              </w:rPr>
            </w:pP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Tooth decay, pagka bulok ng ngipin</w:t>
            </w: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Tooth loss, pagkawala ng ngipin</w:t>
            </w: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Gum disease, sakit sa galagid</w:t>
            </w: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Bad breath, mabahong hininga</w:t>
            </w: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Plaque, pag kakaron ng makangkit o maputlang dilaw na palaging namumuo sa iyong mga ngipin</w:t>
            </w:r>
          </w:p>
          <w:p>
            <w:pPr>
              <w:pStyle w:val="7"/>
              <w:numPr>
                <w:ilvl w:val="0"/>
                <w:numId w:val="4"/>
              </w:numPr>
              <w:spacing w:after="0" w:line="240" w:lineRule="auto"/>
              <w:jc w:val="both"/>
              <w:rPr>
                <w:rFonts w:ascii="Arial" w:hAnsi="Arial" w:cs="Arial"/>
                <w:sz w:val="24"/>
                <w:szCs w:val="24"/>
              </w:rPr>
            </w:pPr>
            <w:r>
              <w:rPr>
                <w:rFonts w:ascii="Arial" w:hAnsi="Arial" w:cs="Arial"/>
                <w:sz w:val="24"/>
                <w:szCs w:val="24"/>
                <w:lang w:val="en-US"/>
              </w:rPr>
              <w:t>Tartar, magagaspang na desposito na maaring mag ipon ng dumi sa mga ngipin at magsanhi ng pamamantsa</w:t>
            </w:r>
          </w:p>
          <w:p>
            <w:pPr>
              <w:pStyle w:val="7"/>
              <w:numPr>
                <w:numId w:val="0"/>
              </w:numPr>
              <w:spacing w:after="0" w:line="240" w:lineRule="auto"/>
              <w:ind w:left="0" w:leftChars="0" w:firstLine="0" w:firstLineChars="0"/>
              <w:jc w:val="both"/>
              <w:rPr>
                <w:rFonts w:ascii="Arial" w:hAnsi="Arial" w:cs="Arial"/>
                <w:sz w:val="24"/>
                <w:szCs w:val="24"/>
              </w:rPr>
            </w:pPr>
          </w:p>
          <w:p>
            <w:pPr>
              <w:pStyle w:val="7"/>
              <w:numPr>
                <w:numId w:val="0"/>
              </w:numPr>
              <w:spacing w:after="0" w:line="240" w:lineRule="auto"/>
              <w:ind w:left="0" w:leftChars="0" w:firstLine="0" w:firstLineChars="0"/>
              <w:jc w:val="both"/>
              <w:rPr>
                <w:rFonts w:ascii="Arial" w:hAnsi="Arial" w:cs="Arial"/>
                <w:b/>
                <w:bCs/>
                <w:sz w:val="24"/>
                <w:szCs w:val="24"/>
                <w:lang w:val="en-US"/>
              </w:rPr>
            </w:pPr>
            <w:r>
              <w:rPr>
                <w:rFonts w:ascii="Arial" w:hAnsi="Arial" w:cs="Arial"/>
                <w:b/>
                <w:bCs/>
                <w:sz w:val="24"/>
                <w:szCs w:val="24"/>
                <w:lang w:val="en-US"/>
              </w:rPr>
              <w:t>Mga hakbang para sa wastong pagsisipilyo</w:t>
            </w:r>
          </w:p>
          <w:p>
            <w:pPr>
              <w:pStyle w:val="7"/>
              <w:numPr>
                <w:numId w:val="0"/>
              </w:numPr>
              <w:spacing w:after="0" w:line="240" w:lineRule="auto"/>
              <w:ind w:left="0" w:leftChars="0" w:firstLine="0" w:firstLineChars="0"/>
              <w:jc w:val="both"/>
              <w:rPr>
                <w:rFonts w:ascii="Arial" w:hAnsi="Arial" w:cs="Arial"/>
                <w:b/>
                <w:bCs/>
                <w:sz w:val="24"/>
                <w:szCs w:val="24"/>
                <w:lang w:val="en-US"/>
              </w:rPr>
            </w:pPr>
          </w:p>
          <w:p>
            <w:pPr>
              <w:pStyle w:val="7"/>
              <w:numPr>
                <w:ilvl w:val="0"/>
                <w:numId w:val="5"/>
              </w:numPr>
              <w:spacing w:after="0" w:line="240" w:lineRule="auto"/>
              <w:ind w:left="0" w:leftChars="0" w:firstLine="0" w:firstLineChars="0"/>
              <w:jc w:val="both"/>
              <w:rPr>
                <w:rFonts w:ascii="Arial" w:hAnsi="Arial" w:cs="Arial"/>
                <w:b w:val="0"/>
                <w:bCs w:val="0"/>
                <w:sz w:val="24"/>
                <w:szCs w:val="24"/>
                <w:lang w:val="en-US"/>
              </w:rPr>
            </w:pPr>
            <w:r>
              <w:rPr>
                <w:rFonts w:ascii="Arial" w:hAnsi="Arial" w:cs="Arial"/>
                <w:b w:val="0"/>
                <w:bCs w:val="0"/>
                <w:sz w:val="24"/>
                <w:szCs w:val="24"/>
                <w:lang w:val="en-US"/>
              </w:rPr>
              <w:t>Kumuha ng kunting toothpaste at ilagay sa toothbrush</w:t>
            </w:r>
          </w:p>
          <w:p>
            <w:pPr>
              <w:pStyle w:val="7"/>
              <w:numPr>
                <w:ilvl w:val="0"/>
                <w:numId w:val="5"/>
              </w:numPr>
              <w:spacing w:after="0" w:line="240" w:lineRule="auto"/>
              <w:ind w:left="0" w:leftChars="0" w:firstLine="0" w:firstLineChars="0"/>
              <w:jc w:val="both"/>
              <w:rPr>
                <w:rFonts w:ascii="Arial" w:hAnsi="Arial" w:cs="Arial"/>
                <w:b w:val="0"/>
                <w:bCs w:val="0"/>
                <w:sz w:val="24"/>
                <w:szCs w:val="24"/>
                <w:lang w:val="en-US"/>
              </w:rPr>
            </w:pPr>
            <w:r>
              <w:rPr>
                <w:rFonts w:ascii="Arial" w:hAnsi="Arial" w:cs="Arial"/>
                <w:b w:val="0"/>
                <w:bCs w:val="0"/>
                <w:sz w:val="24"/>
                <w:szCs w:val="24"/>
                <w:lang w:val="en-US"/>
              </w:rPr>
              <w:t>Harap ng ngipin, ianggulo ng 45 degrees ang sipilyo</w:t>
            </w:r>
          </w:p>
          <w:p>
            <w:pPr>
              <w:pStyle w:val="7"/>
              <w:numPr>
                <w:ilvl w:val="0"/>
                <w:numId w:val="5"/>
              </w:numPr>
              <w:spacing w:after="0" w:line="240" w:lineRule="auto"/>
              <w:ind w:left="0" w:leftChars="0" w:firstLine="0" w:firstLineChars="0"/>
              <w:jc w:val="both"/>
              <w:rPr>
                <w:rFonts w:ascii="Arial" w:hAnsi="Arial" w:cs="Arial"/>
                <w:sz w:val="24"/>
                <w:szCs w:val="24"/>
              </w:rPr>
            </w:pPr>
            <w:r>
              <w:rPr>
                <w:rFonts w:ascii="Arial" w:hAnsi="Arial" w:cs="Arial"/>
                <w:sz w:val="24"/>
                <w:szCs w:val="24"/>
                <w:lang w:val="en-US"/>
              </w:rPr>
              <w:t>Dahan-dahan i-brush ang mga outer tooth surface nang pawalis at paikot-ikot</w:t>
            </w:r>
          </w:p>
          <w:p>
            <w:pPr>
              <w:pStyle w:val="7"/>
              <w:numPr>
                <w:ilvl w:val="0"/>
                <w:numId w:val="5"/>
              </w:numPr>
              <w:spacing w:after="0" w:line="240" w:lineRule="auto"/>
              <w:ind w:left="0" w:leftChars="0" w:firstLine="0" w:firstLineChars="0"/>
              <w:jc w:val="both"/>
              <w:rPr>
                <w:rFonts w:ascii="Arial" w:hAnsi="Arial" w:cs="Arial"/>
                <w:sz w:val="24"/>
                <w:szCs w:val="24"/>
                <w:lang w:val="en-US"/>
              </w:rPr>
            </w:pPr>
            <w:r>
              <w:rPr>
                <w:rFonts w:ascii="Arial" w:hAnsi="Arial" w:cs="Arial"/>
                <w:sz w:val="24"/>
                <w:szCs w:val="24"/>
                <w:lang w:val="en-US"/>
              </w:rPr>
              <w:t>I-brush ang mga inner surfaces nang pawalis at pakiot-ikot na mosyon</w:t>
            </w:r>
          </w:p>
          <w:p>
            <w:pPr>
              <w:pStyle w:val="7"/>
              <w:numPr>
                <w:ilvl w:val="0"/>
                <w:numId w:val="5"/>
              </w:numPr>
              <w:spacing w:after="0" w:line="240" w:lineRule="auto"/>
              <w:ind w:left="0" w:leftChars="0" w:firstLine="0" w:firstLineChars="0"/>
              <w:jc w:val="both"/>
              <w:rPr>
                <w:rFonts w:ascii="Arial" w:hAnsi="Arial" w:cs="Arial"/>
                <w:sz w:val="24"/>
                <w:szCs w:val="24"/>
                <w:lang w:val="en-US"/>
              </w:rPr>
            </w:pPr>
            <w:r>
              <w:rPr>
                <w:rFonts w:ascii="Arial" w:hAnsi="Arial" w:cs="Arial"/>
                <w:sz w:val="24"/>
                <w:szCs w:val="24"/>
                <w:lang w:val="en-US"/>
              </w:rPr>
              <w:t>Gamitin mg unahang bahagi ng toothbrush, linisin ang mga likurang bahagi ng mga front teeth nang pawalis at taas-babang mosyon</w:t>
            </w:r>
          </w:p>
          <w:p>
            <w:pPr>
              <w:pStyle w:val="7"/>
              <w:numPr>
                <w:ilvl w:val="0"/>
                <w:numId w:val="5"/>
              </w:numPr>
              <w:spacing w:after="0" w:line="240" w:lineRule="auto"/>
              <w:ind w:left="0" w:leftChars="0" w:firstLine="0" w:firstLineChars="0"/>
              <w:jc w:val="both"/>
              <w:rPr>
                <w:rFonts w:ascii="Arial" w:hAnsi="Arial" w:cs="Arial"/>
                <w:sz w:val="24"/>
                <w:szCs w:val="24"/>
                <w:lang w:val="en-US"/>
              </w:rPr>
            </w:pPr>
            <w:r>
              <w:rPr>
                <w:rFonts w:ascii="Arial" w:hAnsi="Arial" w:cs="Arial"/>
                <w:sz w:val="24"/>
                <w:szCs w:val="24"/>
                <w:lang w:val="en-US"/>
              </w:rPr>
              <w:t>Linisin ang mga biting surfaces ng bagang nang paikot-ikotat paroo’t paritong mosyon</w:t>
            </w:r>
          </w:p>
          <w:p>
            <w:pPr>
              <w:pStyle w:val="7"/>
              <w:numPr>
                <w:ilvl w:val="0"/>
                <w:numId w:val="5"/>
              </w:numPr>
              <w:spacing w:after="0" w:line="240" w:lineRule="auto"/>
              <w:ind w:left="0" w:leftChars="0" w:firstLine="0" w:firstLineChars="0"/>
              <w:jc w:val="both"/>
              <w:rPr>
                <w:rFonts w:ascii="Arial" w:hAnsi="Arial" w:cs="Arial"/>
                <w:sz w:val="24"/>
                <w:szCs w:val="24"/>
                <w:lang w:val="en-US"/>
              </w:rPr>
            </w:pPr>
            <w:r>
              <w:rPr>
                <w:rFonts w:ascii="Arial" w:hAnsi="Arial" w:cs="Arial"/>
                <w:sz w:val="24"/>
                <w:szCs w:val="24"/>
                <w:lang w:val="en-US"/>
              </w:rPr>
              <w:t xml:space="preserve">Huwag kalimutang linisin ng dila nang pawalis na mosyon para mawala ang mga odor </w:t>
            </w:r>
          </w:p>
          <w:p>
            <w:pPr>
              <w:pStyle w:val="7"/>
              <w:numPr>
                <w:ilvl w:val="0"/>
                <w:numId w:val="5"/>
              </w:numPr>
              <w:spacing w:after="0" w:line="240" w:lineRule="auto"/>
              <w:ind w:left="0" w:leftChars="0" w:firstLine="0" w:firstLineChars="0"/>
              <w:jc w:val="both"/>
              <w:rPr>
                <w:rFonts w:ascii="Arial" w:hAnsi="Arial" w:cs="Arial"/>
                <w:sz w:val="24"/>
                <w:szCs w:val="24"/>
                <w:lang w:val="en-US"/>
              </w:rPr>
            </w:pPr>
            <w:r>
              <w:rPr>
                <w:rFonts w:ascii="Arial" w:hAnsi="Arial" w:cs="Arial"/>
                <w:sz w:val="24"/>
                <w:szCs w:val="24"/>
                <w:lang w:val="en-US"/>
              </w:rPr>
              <w:t>Banlawan ang iyong bibig ng tubig</w:t>
            </w: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after="0" w:line="240" w:lineRule="auto"/>
              <w:ind w:right="62"/>
              <w:jc w:val="center"/>
              <w:rPr>
                <w:rFonts w:ascii="Arial" w:hAnsi="Arial" w:eastAsia="Times New Roman" w:cs="Arial"/>
                <w:sz w:val="24"/>
                <w:szCs w:val="24"/>
              </w:rPr>
            </w:pPr>
            <w:r>
              <w:rPr>
                <w:rFonts w:ascii="Arial" w:hAnsi="Arial" w:eastAsia="Times New Roman" w:cs="Arial"/>
                <w:sz w:val="24"/>
                <w:szCs w:val="24"/>
              </w:rPr>
              <w:t xml:space="preserve">15 Minutes </w:t>
            </w: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jc w:val="center"/>
              <w:rPr>
                <w:rFonts w:ascii="Arial" w:hAnsi="Arial" w:eastAsia="Times New Roman" w:cs="Arial"/>
                <w:sz w:val="24"/>
                <w:szCs w:val="24"/>
              </w:rPr>
            </w:pPr>
          </w:p>
          <w:p>
            <w:pPr>
              <w:spacing w:after="0" w:line="240" w:lineRule="auto"/>
              <w:ind w:right="62"/>
              <w:rPr>
                <w:rFonts w:ascii="Arial" w:hAnsi="Arial" w:eastAsia="Times New Roman" w:cs="Arial"/>
                <w:sz w:val="24"/>
                <w:szCs w:val="24"/>
              </w:rPr>
            </w:pPr>
          </w:p>
          <w:p>
            <w:pPr>
              <w:spacing w:after="0" w:line="240" w:lineRule="auto"/>
              <w:ind w:right="62"/>
              <w:jc w:val="center"/>
              <w:rPr>
                <w:rFonts w:ascii="Arial" w:hAnsi="Arial" w:cs="Arial"/>
                <w:sz w:val="24"/>
                <w:szCs w:val="24"/>
              </w:rPr>
            </w:pPr>
            <w:r>
              <w:rPr>
                <w:rFonts w:ascii="Arial" w:hAnsi="Arial" w:eastAsia="Times New Roman" w:cs="Arial"/>
                <w:sz w:val="24"/>
                <w:szCs w:val="24"/>
              </w:rPr>
              <w:t xml:space="preserve">15 minutes </w:t>
            </w:r>
          </w:p>
        </w:tc>
        <w:tc>
          <w:tcPr>
            <w:tcW w:w="2059"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Arial" w:hAnsi="Arial" w:eastAsia="Times New Roman" w:cs="Arial"/>
                <w:sz w:val="24"/>
                <w:szCs w:val="24"/>
              </w:rPr>
            </w:pPr>
            <w:r>
              <w:rPr>
                <w:rFonts w:ascii="Arial" w:hAnsi="Arial" w:eastAsia="Times New Roman" w:cs="Arial"/>
                <w:sz w:val="24"/>
                <w:szCs w:val="24"/>
              </w:rPr>
              <w:t>Power point presentation or visual aids.</w:t>
            </w: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eastAsia="Times New Roman" w:cs="Arial"/>
                <w:sz w:val="24"/>
                <w:szCs w:val="24"/>
              </w:rPr>
            </w:pPr>
          </w:p>
          <w:p>
            <w:pPr>
              <w:spacing w:after="0" w:line="240" w:lineRule="auto"/>
              <w:jc w:val="both"/>
              <w:rPr>
                <w:rFonts w:ascii="Arial" w:hAnsi="Arial" w:cs="Arial"/>
                <w:sz w:val="24"/>
                <w:szCs w:val="24"/>
              </w:rPr>
            </w:pPr>
          </w:p>
          <w:p>
            <w:pPr>
              <w:spacing w:after="0" w:line="240" w:lineRule="auto"/>
              <w:jc w:val="both"/>
              <w:rPr>
                <w:rFonts w:ascii="Arial" w:hAnsi="Arial" w:cs="Arial"/>
                <w:sz w:val="24"/>
                <w:szCs w:val="24"/>
              </w:rPr>
            </w:pPr>
            <w:r>
              <w:rPr>
                <w:rFonts w:ascii="Arial" w:hAnsi="Arial" w:cs="Arial"/>
                <w:sz w:val="24"/>
                <w:szCs w:val="24"/>
              </w:rPr>
              <w:t>Power point presentation or visual aids.</w:t>
            </w:r>
          </w:p>
        </w:tc>
        <w:tc>
          <w:tcPr>
            <w:tcW w:w="1976" w:type="dxa"/>
            <w:tcBorders>
              <w:top w:val="single" w:color="000000" w:sz="4" w:space="0"/>
              <w:left w:val="single" w:color="000000" w:sz="4" w:space="0"/>
              <w:bottom w:val="single" w:color="000000" w:sz="4" w:space="0"/>
              <w:right w:val="single" w:color="000000" w:sz="4" w:space="0"/>
            </w:tcBorders>
          </w:tcPr>
          <w:p>
            <w:pPr>
              <w:spacing w:after="16" w:line="240" w:lineRule="auto"/>
              <w:ind w:right="64"/>
              <w:jc w:val="center"/>
              <w:rPr>
                <w:rFonts w:ascii="Arial" w:hAnsi="Arial" w:cs="Arial"/>
                <w:sz w:val="24"/>
                <w:szCs w:val="24"/>
              </w:rPr>
            </w:pPr>
            <w:r>
              <w:rPr>
                <w:rFonts w:ascii="Arial" w:hAnsi="Arial" w:eastAsia="Times New Roman" w:cs="Arial"/>
                <w:sz w:val="24"/>
                <w:szCs w:val="24"/>
              </w:rPr>
              <w:t>Student</w:t>
            </w:r>
            <w:r>
              <w:rPr>
                <w:rFonts w:ascii="Arial" w:hAnsi="Arial" w:cs="Arial"/>
                <w:sz w:val="24"/>
                <w:szCs w:val="24"/>
              </w:rPr>
              <w:t xml:space="preserve"> </w:t>
            </w:r>
            <w:r>
              <w:rPr>
                <w:rFonts w:ascii="Arial" w:hAnsi="Arial" w:eastAsia="Times New Roman" w:cs="Arial"/>
                <w:sz w:val="24"/>
                <w:szCs w:val="24"/>
              </w:rPr>
              <w:t>Nurse</w:t>
            </w: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jc w:val="center"/>
              <w:rPr>
                <w:rFonts w:ascii="Arial" w:hAnsi="Arial" w:eastAsia="Times New Roman" w:cs="Arial"/>
                <w:sz w:val="24"/>
                <w:szCs w:val="24"/>
              </w:rPr>
            </w:pPr>
          </w:p>
          <w:p>
            <w:pPr>
              <w:spacing w:after="137" w:line="240" w:lineRule="auto"/>
              <w:ind w:right="68"/>
              <w:rPr>
                <w:rFonts w:ascii="Arial" w:hAnsi="Arial" w:eastAsia="Times New Roman" w:cs="Arial"/>
                <w:sz w:val="24"/>
                <w:szCs w:val="24"/>
              </w:rPr>
            </w:pPr>
          </w:p>
          <w:p>
            <w:pPr>
              <w:spacing w:after="137" w:line="240" w:lineRule="auto"/>
              <w:ind w:right="68"/>
              <w:jc w:val="center"/>
              <w:rPr>
                <w:rFonts w:ascii="Arial" w:hAnsi="Arial" w:cs="Arial"/>
                <w:sz w:val="24"/>
                <w:szCs w:val="24"/>
              </w:rPr>
            </w:pPr>
            <w:r>
              <w:rPr>
                <w:rFonts w:ascii="Arial" w:hAnsi="Arial" w:cs="Arial"/>
                <w:sz w:val="24"/>
                <w:szCs w:val="24"/>
              </w:rPr>
              <w:t>Student Nurse</w:t>
            </w:r>
          </w:p>
        </w:tc>
        <w:tc>
          <w:tcPr>
            <w:tcW w:w="257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Arial" w:hAnsi="Arial" w:cs="Arial"/>
                <w:color w:val="0070C0"/>
                <w:sz w:val="24"/>
                <w:szCs w:val="24"/>
                <w:u w:val="single"/>
              </w:rPr>
            </w:pPr>
            <w:r>
              <w:rPr>
                <w:rFonts w:ascii="Arial" w:hAnsi="Arial" w:cs="Arial"/>
                <w:color w:val="auto"/>
                <w:sz w:val="24"/>
                <w:szCs w:val="24"/>
              </w:rPr>
              <w:t xml:space="preserve">DOH (2014) Guidelines for Good Handwashing – Tagalog version. Retrieved from </w:t>
            </w:r>
            <w:r>
              <w:rPr>
                <w:rFonts w:ascii="Arial" w:hAnsi="Arial" w:cs="Arial"/>
                <w:color w:val="0070C0"/>
                <w:sz w:val="24"/>
                <w:szCs w:val="24"/>
                <w:u w:val="single"/>
              </w:rPr>
              <w:t>https://</w:t>
            </w:r>
          </w:p>
          <w:p>
            <w:pPr>
              <w:spacing w:after="0" w:line="240" w:lineRule="auto"/>
              <w:jc w:val="both"/>
              <w:rPr>
                <w:rFonts w:ascii="Arial" w:hAnsi="Arial" w:cs="Arial"/>
                <w:color w:val="0070C0"/>
                <w:sz w:val="24"/>
                <w:szCs w:val="24"/>
                <w:u w:val="single"/>
              </w:rPr>
            </w:pPr>
            <w:r>
              <w:fldChar w:fldCharType="begin"/>
            </w:r>
            <w:r>
              <w:instrText xml:space="preserve"> HYPERLINK "http://www.chp.gov.hk/en/w-" </w:instrText>
            </w:r>
            <w:r>
              <w:fldChar w:fldCharType="separate"/>
            </w:r>
            <w:r>
              <w:rPr>
                <w:rStyle w:val="4"/>
                <w:rFonts w:ascii="Arial" w:hAnsi="Arial" w:cs="Arial"/>
                <w:color w:val="0070C0"/>
                <w:sz w:val="24"/>
                <w:szCs w:val="24"/>
              </w:rPr>
              <w:t>www.chp.gov.hk/en/w-</w:t>
            </w:r>
            <w:r>
              <w:rPr>
                <w:rStyle w:val="4"/>
                <w:rFonts w:ascii="Arial" w:hAnsi="Arial" w:cs="Arial"/>
                <w:color w:val="0070C0"/>
                <w:sz w:val="24"/>
                <w:szCs w:val="24"/>
              </w:rPr>
              <w:fldChar w:fldCharType="end"/>
            </w:r>
          </w:p>
          <w:p>
            <w:pPr>
              <w:spacing w:after="0" w:line="240" w:lineRule="auto"/>
              <w:jc w:val="both"/>
              <w:rPr>
                <w:rFonts w:ascii="Arial" w:hAnsi="Arial" w:cs="Arial"/>
                <w:color w:val="0070C0"/>
                <w:sz w:val="24"/>
                <w:szCs w:val="24"/>
                <w:u w:val="single"/>
              </w:rPr>
            </w:pPr>
            <w:r>
              <w:rPr>
                <w:rFonts w:ascii="Arial" w:hAnsi="Arial" w:cs="Arial"/>
                <w:color w:val="0070C0"/>
                <w:sz w:val="24"/>
                <w:szCs w:val="24"/>
                <w:u w:val="single"/>
              </w:rPr>
              <w:t>apdf</w:t>
            </w:r>
            <w:r>
              <w:rPr>
                <w:rFonts w:ascii="Arial" w:hAnsi="Arial" w:cs="Arial"/>
                <w:color w:val="0070C0"/>
                <w:sz w:val="24"/>
                <w:szCs w:val="24"/>
                <w:u w:val="single"/>
              </w:rPr>
              <w:t>/34134.html?page</w:t>
            </w:r>
          </w:p>
          <w:p>
            <w:pPr>
              <w:spacing w:after="0" w:line="240" w:lineRule="auto"/>
              <w:jc w:val="both"/>
              <w:rPr>
                <w:rFonts w:ascii="Arial" w:hAnsi="Arial" w:cs="Arial"/>
                <w:color w:val="0070C0"/>
                <w:sz w:val="24"/>
                <w:szCs w:val="24"/>
                <w:u w:val="single"/>
              </w:rPr>
            </w:pPr>
            <w:r>
              <w:rPr>
                <w:rFonts w:ascii="Arial" w:hAnsi="Arial" w:cs="Arial"/>
                <w:color w:val="0070C0"/>
                <w:sz w:val="24"/>
                <w:szCs w:val="24"/>
                <w:u w:val="single"/>
              </w:rPr>
              <w:t>=2</w:t>
            </w: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0070C0"/>
                <w:sz w:val="24"/>
                <w:szCs w:val="24"/>
                <w:u w:val="single"/>
              </w:rPr>
            </w:pPr>
          </w:p>
          <w:p>
            <w:pPr>
              <w:spacing w:after="0" w:line="240" w:lineRule="auto"/>
              <w:jc w:val="both"/>
              <w:rPr>
                <w:rFonts w:ascii="Arial" w:hAnsi="Arial" w:cs="Arial"/>
                <w:color w:val="auto"/>
                <w:sz w:val="24"/>
                <w:szCs w:val="24"/>
              </w:rPr>
            </w:pPr>
            <w:r>
              <w:rPr>
                <w:rFonts w:ascii="Arial" w:hAnsi="Arial" w:cs="Arial"/>
                <w:color w:val="auto"/>
                <w:sz w:val="24"/>
                <w:szCs w:val="24"/>
              </w:rPr>
              <w:t xml:space="preserve">2004-2021 Healthline Media UK Ltd, BRIGHTO UK, a Red Ventures Company. All rights reserved. MNT is the </w:t>
            </w:r>
            <w:r>
              <w:rPr>
                <w:rFonts w:ascii="Arial" w:hAnsi="Arial" w:cs="Arial"/>
                <w:color w:val="auto"/>
                <w:sz w:val="24"/>
                <w:szCs w:val="24"/>
              </w:rPr>
              <w:t>trademark</w:t>
            </w:r>
            <w:r>
              <w:rPr>
                <w:rFonts w:ascii="Arial" w:hAnsi="Arial" w:cs="Arial"/>
                <w:color w:val="auto"/>
                <w:sz w:val="24"/>
                <w:szCs w:val="24"/>
              </w:rPr>
              <w:t xml:space="preserve"> of </w:t>
            </w:r>
            <w:r>
              <w:rPr>
                <w:rFonts w:ascii="Arial" w:hAnsi="Arial" w:cs="Arial"/>
                <w:color w:val="auto"/>
                <w:sz w:val="24"/>
                <w:szCs w:val="24"/>
              </w:rPr>
              <w:t>Healtline</w:t>
            </w:r>
            <w:r>
              <w:rPr>
                <w:rFonts w:ascii="Arial" w:hAnsi="Arial" w:cs="Arial"/>
                <w:color w:val="auto"/>
                <w:sz w:val="24"/>
                <w:szCs w:val="24"/>
              </w:rPr>
              <w:t xml:space="preserve"> Media. Any medical information published on this website is not intended as a substitute for informed medical advice.</w:t>
            </w:r>
          </w:p>
          <w:p>
            <w:pPr>
              <w:spacing w:after="0" w:line="240" w:lineRule="auto"/>
              <w:jc w:val="both"/>
              <w:rPr>
                <w:rFonts w:ascii="Arial" w:hAnsi="Arial" w:cs="Arial"/>
                <w:color w:val="auto"/>
                <w:sz w:val="24"/>
                <w:szCs w:val="24"/>
              </w:rPr>
            </w:pPr>
            <w:r>
              <w:rPr>
                <w:rFonts w:ascii="Arial" w:hAnsi="Arial" w:cs="Arial"/>
                <w:color w:val="0070C0"/>
                <w:sz w:val="24"/>
                <w:szCs w:val="24"/>
              </w:rPr>
              <w:t>https://wwwmecical newstoday.com</w:t>
            </w:r>
          </w:p>
        </w:tc>
        <w:tc>
          <w:tcPr>
            <w:tcW w:w="2448" w:type="dxa"/>
            <w:tcBorders>
              <w:top w:val="single" w:color="000000" w:sz="4" w:space="0"/>
              <w:left w:val="single" w:color="000000" w:sz="4" w:space="0"/>
              <w:bottom w:val="single" w:color="000000" w:sz="4" w:space="0"/>
              <w:right w:val="single" w:color="000000" w:sz="4" w:space="0"/>
            </w:tcBorders>
          </w:tcPr>
          <w:p>
            <w:pPr>
              <w:spacing w:after="116" w:line="276" w:lineRule="auto"/>
              <w:jc w:val="both"/>
              <w:rPr>
                <w:rFonts w:ascii="Arial" w:hAnsi="Arial" w:eastAsia="Times New Roman" w:cs="Arial"/>
                <w:sz w:val="24"/>
                <w:szCs w:val="24"/>
              </w:rPr>
            </w:pPr>
            <w:r>
              <w:rPr>
                <w:rFonts w:ascii="Arial" w:hAnsi="Arial" w:eastAsia="Times New Roman" w:cs="Arial"/>
                <w:sz w:val="24"/>
                <w:szCs w:val="24"/>
              </w:rPr>
              <w:t xml:space="preserve">Evaluate </w:t>
            </w:r>
            <w:r>
              <w:rPr>
                <w:rFonts w:ascii="Arial" w:hAnsi="Arial" w:eastAsia="Times New Roman" w:cs="Arial"/>
                <w:sz w:val="24"/>
                <w:szCs w:val="24"/>
              </w:rPr>
              <w:tab/>
            </w:r>
            <w:r>
              <w:rPr>
                <w:rFonts w:ascii="Arial" w:hAnsi="Arial" w:eastAsia="Times New Roman" w:cs="Arial"/>
                <w:sz w:val="24"/>
                <w:szCs w:val="24"/>
              </w:rPr>
              <w:t>the effectiveness of health teaching by confirming the learners’ goals and expected outcomes have been met. The learners will be able to answers the questions provided.</w:t>
            </w: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p>
          <w:p>
            <w:pPr>
              <w:spacing w:after="116" w:line="276" w:lineRule="auto"/>
              <w:jc w:val="both"/>
              <w:rPr>
                <w:rFonts w:ascii="Arial" w:hAnsi="Arial" w:eastAsia="Times New Roman" w:cs="Arial"/>
                <w:sz w:val="24"/>
                <w:szCs w:val="24"/>
              </w:rPr>
            </w:pPr>
            <w:r>
              <w:rPr>
                <w:rFonts w:ascii="Arial" w:hAnsi="Arial" w:eastAsia="Times New Roman" w:cs="Arial"/>
                <w:sz w:val="24"/>
                <w:szCs w:val="24"/>
              </w:rPr>
              <w:t xml:space="preserve">Evaluate </w:t>
            </w:r>
            <w:r>
              <w:rPr>
                <w:rFonts w:ascii="Arial" w:hAnsi="Arial" w:eastAsia="Times New Roman" w:cs="Arial"/>
                <w:sz w:val="24"/>
                <w:szCs w:val="24"/>
              </w:rPr>
              <w:tab/>
            </w:r>
            <w:r>
              <w:rPr>
                <w:rFonts w:ascii="Arial" w:hAnsi="Arial" w:eastAsia="Times New Roman" w:cs="Arial"/>
                <w:sz w:val="24"/>
                <w:szCs w:val="24"/>
              </w:rPr>
              <w:t>the effectiveness of health teaching by confirming the learners’ goals and expected outcomes have been met. The learners will be able to answers the questions provided.</w:t>
            </w:r>
          </w:p>
          <w:p>
            <w:pPr>
              <w:spacing w:after="116" w:line="276" w:lineRule="auto"/>
              <w:jc w:val="both"/>
              <w:rPr>
                <w:rFonts w:ascii="Arial" w:hAnsi="Arial" w:cs="Arial"/>
                <w:sz w:val="24"/>
                <w:szCs w:val="24"/>
              </w:rPr>
            </w:pPr>
          </w:p>
        </w:tc>
      </w:tr>
      <w:bookmarkEnd w:id="0"/>
    </w:tbl>
    <w:p>
      <w:pPr>
        <w:spacing w:after="0"/>
        <w:jc w:val="both"/>
      </w:pPr>
    </w:p>
    <w:sectPr>
      <w:pgSz w:w="23813" w:h="16838" w:orient="landscape"/>
      <w:pgMar w:top="725" w:right="3558" w:bottom="824"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egoe UI Symbol">
    <w:panose1 w:val="020B0502040204020203"/>
    <w:charset w:val="00"/>
    <w:family w:val="swiss"/>
    <w:pitch w:val="default"/>
    <w:sig w:usb0="00000000" w:usb1="00000000" w:usb2="00040000" w:usb3="00000000" w:csb0="00000001"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000" w:usb1="00000000" w:usb2="00000000" w:usb3="00000000" w:csb0="0000009F"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B450EF3"/>
    <w:multiLevelType w:val="multilevel"/>
    <w:tmpl w:val="0B450EF3"/>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DC63F8"/>
    <w:multiLevelType w:val="multilevel"/>
    <w:tmpl w:val="14DC63F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3FF2903"/>
    <w:multiLevelType w:val="multilevel"/>
    <w:tmpl w:val="53FF290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B5F0438"/>
    <w:multiLevelType w:val="multilevel"/>
    <w:tmpl w:val="5B5F0438"/>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3E10F7D"/>
    <w:multiLevelType w:val="singleLevel"/>
    <w:tmpl w:val="63E10F7D"/>
    <w:lvl w:ilvl="0" w:tentative="0">
      <w:start w:val="1"/>
      <w:numFmt w:val="decimal"/>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sz w:val="22"/>
      <w:szCs w:val="22"/>
      <w:lang w:val="en-PH" w:eastAsia="en-PH" w:bidi="en-PH"/>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nhideWhenUsed/>
    <w:qFormat/>
    <w:uiPriority w:val="99"/>
    <w:rPr>
      <w:color w:val="954F72" w:themeColor="followedHyperlink"/>
      <w:u w:val="single"/>
      <w14:textFill>
        <w14:solidFill>
          <w14:schemeClr w14:val="folHlink"/>
        </w14:solidFill>
      </w14:textFill>
    </w:rPr>
  </w:style>
  <w:style w:type="character" w:styleId="4">
    <w:name w:val="Hyperlink"/>
    <w:basedOn w:val="2"/>
    <w:unhideWhenUsed/>
    <w:uiPriority w:val="99"/>
    <w:rPr>
      <w:color w:val="0563C1" w:themeColor="hyperlink"/>
      <w:u w:val="single"/>
      <w14:textFill>
        <w14:solidFill>
          <w14:schemeClr w14:val="hlink"/>
        </w14:solidFill>
      </w14:textFill>
    </w:rPr>
  </w:style>
  <w:style w:type="table" w:customStyle="1" w:styleId="6">
    <w:name w:val="TableGrid"/>
    <w:qFormat/>
    <w:uiPriority w:val="0"/>
    <w:pPr>
      <w:spacing w:after="0" w:line="240" w:lineRule="auto"/>
    </w:pPr>
    <w:tblPr>
      <w:tblLayout w:type="fixed"/>
      <w:tblCellMar>
        <w:top w:w="0" w:type="dxa"/>
        <w:left w:w="0" w:type="dxa"/>
        <w:bottom w:w="0" w:type="dxa"/>
        <w:right w:w="0" w:type="dxa"/>
      </w:tblCellMar>
    </w:tblPr>
  </w:style>
  <w:style w:type="paragraph" w:customStyle="1" w:styleId="7">
    <w:name w:val="List Paragraph"/>
    <w:basedOn w:val="1"/>
    <w:qFormat/>
    <w:uiPriority w:val="34"/>
    <w:pPr>
      <w:ind w:left="720"/>
      <w:contextualSpacing/>
    </w:pPr>
  </w:style>
  <w:style w:type="character" w:customStyle="1" w:styleId="8">
    <w:name w:val="Unresolved Mention"/>
    <w:basedOn w:val="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675</Words>
  <Characters>3849</Characters>
  <Lines>32</Lines>
  <Paragraphs>9</Paragraphs>
  <TotalTime>0</TotalTime>
  <ScaleCrop>false</ScaleCrop>
  <LinksUpToDate>false</LinksUpToDate>
  <CharactersWithSpaces>4515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2023-02-06T21:24:00Z</dcterms:created>
  <dc:creator>Guest User</dc:creator>
  <cp:lastModifiedBy>𝐴𝑙𝑦 ♡︎</cp:lastModifiedBy>
  <cp:lastPrinted>2021-09-26T22:10:00Z</cp:lastPrinted>
  <dcterms:modified xsi:type="dcterms:W3CDTF">2023-02-06T22:49:13Z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CB127515A4B0C70C0F0CE163A99CE5BC</vt:lpwstr>
  </property>
  <property fmtid="{D5CDD505-2E9C-101B-9397-08002B2CF9AE}" pid="3" name="KSOProductBuildVer">
    <vt:lpwstr>3081-11.29.3</vt:lpwstr>
  </property>
</Properties>
</file>