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jc w:val="both"/>
        <w:spacing w:lineRule="auto" w:line="259" w:after="160"/>
        <w:rPr>
          <w:color w:val="auto"/>
          <w:sz w:val="24"/>
          <w:szCs w:val="24"/>
          <w:shd w:val="clear" w:color="000000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4"/>
          <w:szCs w:val="24"/>
          <w:shd w:val="clear" w:color="000000"/>
          <w:rFonts w:ascii="NanumGothic" w:eastAsia="NanumGothic" w:hAnsi="NanumGothic" w:cs="NanumGothic"/>
        </w:rPr>
        <w:t xml:space="preserve">                                                       </w:t>
      </w:r>
      <w:r>
        <w:rPr>
          <w:color w:val="auto"/>
          <w:sz w:val="24"/>
          <w:szCs w:val="24"/>
          <w:shd w:val="clear" w:color="000000"/>
          <w:rFonts w:ascii="NanumGothic" w:eastAsia="NanumGothic" w:hAnsi="NanumGothic" w:cs="NanumGothic"/>
        </w:rPr>
        <w:t xml:space="preserve"> </w:t>
      </w:r>
      <w:r>
        <w:rPr>
          <w:color w:val="auto"/>
          <w:sz w:val="24"/>
          <w:szCs w:val="24"/>
          <w:shd w:val="clear" w:color="000000"/>
          <w:rFonts w:ascii="NanumGothic" w:eastAsia="NanumGothic" w:hAnsi="NanumGothic" w:cs="NanumGothic"/>
        </w:rPr>
        <w:t xml:space="preserve">Miss G.R Mabuza</w:t>
      </w:r>
    </w:p>
    <w:p>
      <w:pPr>
        <w:jc w:val="both"/>
        <w:spacing w:lineRule="auto" w:line="259" w:after="160"/>
        <w:rPr>
          <w:color w:val="auto"/>
          <w:sz w:val="24"/>
          <w:szCs w:val="24"/>
          <w:shd w:val="clear" w:color="000000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4"/>
          <w:szCs w:val="24"/>
          <w:shd w:val="clear" w:color="000000"/>
          <w:rFonts w:ascii="NanumGothic" w:eastAsia="NanumGothic" w:hAnsi="NanumGothic" w:cs="NanumGothic"/>
        </w:rPr>
        <w:t xml:space="preserve">                                                        P.O.Box 2448</w:t>
      </w:r>
    </w:p>
    <w:p>
      <w:pPr>
        <w:jc w:val="both"/>
        <w:spacing w:lineRule="auto" w:line="259" w:after="160"/>
        <w:rPr>
          <w:color w:val="auto"/>
          <w:sz w:val="24"/>
          <w:szCs w:val="24"/>
          <w:shd w:val="clear" w:color="000000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4"/>
          <w:szCs w:val="24"/>
          <w:shd w:val="clear" w:color="000000"/>
          <w:rFonts w:ascii="NanumGothic" w:eastAsia="NanumGothic" w:hAnsi="NanumGothic" w:cs="NanumGothic"/>
        </w:rPr>
        <w:t xml:space="preserve">                                                        Manzini </w:t>
      </w:r>
    </w:p>
    <w:p>
      <w:pPr>
        <w:jc w:val="both"/>
        <w:spacing w:lineRule="auto" w:line="259" w:after="160"/>
        <w:rPr>
          <w:color w:val="auto"/>
          <w:sz w:val="24"/>
          <w:szCs w:val="24"/>
          <w:shd w:val="clear" w:color="000000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color w:val="auto"/>
          <w:sz w:val="24"/>
          <w:szCs w:val="24"/>
          <w:shd w:val="clear" w:color="000000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4"/>
          <w:szCs w:val="24"/>
          <w:shd w:val="clear" w:color="000000"/>
          <w:rFonts w:ascii="NanumGothic" w:eastAsia="NanumGothic" w:hAnsi="NanumGothic" w:cs="NanumGothic"/>
        </w:rPr>
        <w:t xml:space="preserve">                                                        13 July 2023</w:t>
      </w:r>
    </w:p>
    <w:p>
      <w:pPr>
        <w:jc w:val="both"/>
        <w:spacing w:lineRule="auto" w:line="259" w:after="160"/>
        <w:rPr>
          <w:color w:val="auto"/>
          <w:sz w:val="24"/>
          <w:szCs w:val="24"/>
          <w:shd w:val="clear" w:color="000000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color w:val="auto"/>
          <w:sz w:val="24"/>
          <w:szCs w:val="24"/>
          <w:shd w:val="clear" w:color="000000"/>
          <w:rFonts w:ascii="NanumGothic" w:eastAsia="NanumGothic" w:hAnsi="NanumGothic" w:cs="NanumGothic"/>
        </w:rPr>
        <w:widowControl w:val="0"/>
        <w:autoSpaceDE w:val="0"/>
        <w:autoSpaceDN w:val="0"/>
      </w:pPr>
    </w:p>
    <w:p>
      <w:pPr>
        <w:jc w:val="both"/>
        <w:spacing w:lineRule="auto" w:line="259" w:after="160"/>
        <w:rPr>
          <w:color w:val="auto"/>
          <w:sz w:val="24"/>
          <w:szCs w:val="24"/>
          <w:shd w:val="clear" w:color="000000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4"/>
          <w:szCs w:val="24"/>
          <w:shd w:val="clear" w:color="000000"/>
          <w:rFonts w:ascii="NanumGothic" w:eastAsia="NanumGothic" w:hAnsi="NanumGothic" w:cs="NanumGothic"/>
        </w:rPr>
        <w:t xml:space="preserve">World Vision ESwatini</w:t>
      </w:r>
    </w:p>
    <w:p>
      <w:pPr>
        <w:jc w:val="both"/>
        <w:spacing w:lineRule="auto" w:line="259" w:after="160"/>
        <w:rPr>
          <w:color w:val="auto"/>
          <w:sz w:val="24"/>
          <w:szCs w:val="24"/>
          <w:shd w:val="clear" w:color="000000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4"/>
          <w:szCs w:val="24"/>
          <w:shd w:val="clear" w:color="000000"/>
          <w:rFonts w:ascii="NanumGothic" w:eastAsia="NanumGothic" w:hAnsi="NanumGothic" w:cs="NanumGothic"/>
        </w:rPr>
        <w:t xml:space="preserve">P. O. Box 2870</w:t>
      </w:r>
    </w:p>
    <w:p>
      <w:pPr>
        <w:jc w:val="both"/>
        <w:spacing w:lineRule="auto" w:line="259" w:after="160"/>
        <w:rPr>
          <w:color w:val="auto"/>
          <w:sz w:val="24"/>
          <w:szCs w:val="24"/>
          <w:shd w:val="clear" w:color="000000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4"/>
          <w:szCs w:val="24"/>
          <w:shd w:val="clear" w:color="000000"/>
          <w:rFonts w:ascii="NanumGothic" w:eastAsia="NanumGothic" w:hAnsi="NanumGothic" w:cs="NanumGothic"/>
        </w:rPr>
        <w:t xml:space="preserve">Mbabane H100  </w:t>
      </w:r>
    </w:p>
    <w:p>
      <w:pPr>
        <w:jc w:val="both"/>
        <w:spacing w:lineRule="auto" w:line="259" w:after="160"/>
        <w:rPr>
          <w:color w:val="auto"/>
          <w:sz w:val="24"/>
          <w:szCs w:val="24"/>
          <w:shd w:val="clear" w:color="000000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4"/>
          <w:szCs w:val="24"/>
          <w:shd w:val="clear" w:color="000000"/>
          <w:rFonts w:ascii="NanumGothic" w:eastAsia="NanumGothic" w:hAnsi="NanumGothic" w:cs="NanumGothic"/>
        </w:rPr>
        <w:t xml:space="preserve">Dear Sir/Madam</w:t>
      </w:r>
    </w:p>
    <w:p>
      <w:pPr>
        <w:jc w:val="both"/>
        <w:spacing w:lineRule="auto" w:line="259" w:after="160"/>
        <w:rPr>
          <w:color w:val="auto"/>
          <w:sz w:val="24"/>
          <w:szCs w:val="24"/>
          <w:shd w:val="clear" w:color="000000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4"/>
          <w:szCs w:val="24"/>
          <w:u w:val="single"/>
          <w:shd w:val="clear" w:color="000000"/>
          <w:rFonts w:ascii="NanumGothic" w:eastAsia="NanumGothic" w:hAnsi="NanumGothic" w:cs="NanumGothic"/>
        </w:rPr>
        <w:t xml:space="preserve">RE: Application for OVC Linkages Officer </w:t>
      </w:r>
    </w:p>
    <w:p>
      <w:pPr>
        <w:jc w:val="both"/>
        <w:spacing w:lineRule="auto" w:line="259" w:after="160"/>
        <w:rPr>
          <w:color w:val="auto"/>
          <w:sz w:val="24"/>
          <w:szCs w:val="24"/>
          <w:shd w:val="clear" w:color="000000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4"/>
          <w:szCs w:val="24"/>
          <w:shd w:val="clear" w:color="000000"/>
          <w:rFonts w:ascii="NanumGothic" w:eastAsia="NanumGothic" w:hAnsi="NanumGothic" w:cs="NanumGothic"/>
        </w:rPr>
        <w:t xml:space="preserve">It was with great interest that I read your 2023 job advertisement from The Times </w:t>
      </w:r>
      <w:r>
        <w:rPr>
          <w:color w:val="auto"/>
          <w:sz w:val="24"/>
          <w:szCs w:val="24"/>
          <w:shd w:val="clear" w:color="000000"/>
          <w:rFonts w:ascii="NanumGothic" w:eastAsia="NanumGothic" w:hAnsi="NanumGothic" w:cs="NanumGothic"/>
        </w:rPr>
        <w:t xml:space="preserve">of ESwatini Newspaper.I kindly apply for the above mentioned position in your </w:t>
      </w:r>
      <w:r>
        <w:rPr>
          <w:color w:val="auto"/>
          <w:sz w:val="24"/>
          <w:szCs w:val="24"/>
          <w:shd w:val="clear" w:color="000000"/>
          <w:rFonts w:ascii="NanumGothic" w:eastAsia="NanumGothic" w:hAnsi="NanumGothic" w:cs="NanumGothic"/>
        </w:rPr>
        <w:t xml:space="preserve">highly reputable Organization. </w:t>
      </w:r>
    </w:p>
    <w:p>
      <w:pPr>
        <w:jc w:val="both"/>
        <w:spacing w:lineRule="auto" w:line="259" w:after="160"/>
        <w:rPr>
          <w:color w:val="auto"/>
          <w:sz w:val="24"/>
          <w:szCs w:val="24"/>
          <w:shd w:val="clear" w:color="000000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4"/>
          <w:szCs w:val="24"/>
          <w:shd w:val="clear" w:color="000000"/>
          <w:rFonts w:ascii="NanumGothic" w:eastAsia="NanumGothic" w:hAnsi="NanumGothic" w:cs="NanumGothic"/>
        </w:rPr>
        <w:t xml:space="preserve">I am currently a contract teacher who holds a Degree in Bachelor of Arts in </w:t>
      </w:r>
      <w:r>
        <w:rPr>
          <w:color w:val="auto"/>
          <w:sz w:val="24"/>
          <w:szCs w:val="24"/>
          <w:shd w:val="clear" w:color="000000"/>
          <w:rFonts w:ascii="NanumGothic" w:eastAsia="NanumGothic" w:hAnsi="NanumGothic" w:cs="NanumGothic"/>
        </w:rPr>
        <w:t xml:space="preserve">Humanities and a Post Graduate Certificate in Education with a work experience </w:t>
      </w:r>
      <w:r>
        <w:rPr>
          <w:color w:val="auto"/>
          <w:sz w:val="24"/>
          <w:szCs w:val="24"/>
          <w:shd w:val="clear" w:color="000000"/>
          <w:rFonts w:ascii="NanumGothic" w:eastAsia="NanumGothic" w:hAnsi="NanumGothic" w:cs="NanumGothic"/>
        </w:rPr>
        <w:t xml:space="preserve">of 7 years. I am a young self-driven professional with a proven success rate who is </w:t>
      </w:r>
      <w:r>
        <w:rPr>
          <w:color w:val="auto"/>
          <w:sz w:val="24"/>
          <w:szCs w:val="24"/>
          <w:shd w:val="clear" w:color="000000"/>
          <w:rFonts w:ascii="NanumGothic" w:eastAsia="NanumGothic" w:hAnsi="NanumGothic" w:cs="NanumGothic"/>
        </w:rPr>
        <w:t xml:space="preserve">also fluent in both SiSwati and English. I am not only creative but I am also a fast </w:t>
      </w:r>
      <w:r>
        <w:rPr>
          <w:color w:val="auto"/>
          <w:sz w:val="24"/>
          <w:szCs w:val="24"/>
          <w:shd w:val="clear" w:color="000000"/>
          <w:rFonts w:ascii="NanumGothic" w:eastAsia="NanumGothic" w:hAnsi="NanumGothic" w:cs="NanumGothic"/>
        </w:rPr>
        <w:t xml:space="preserve">learner, dependable person who is ready to share her skills with your </w:t>
      </w:r>
      <w:r>
        <w:rPr>
          <w:color w:val="auto"/>
          <w:sz w:val="24"/>
          <w:szCs w:val="24"/>
          <w:shd w:val="clear" w:color="000000"/>
          <w:rFonts w:ascii="NanumGothic" w:eastAsia="NanumGothic" w:hAnsi="NanumGothic" w:cs="NanumGothic"/>
        </w:rPr>
        <w:t>Organization.</w:t>
      </w:r>
    </w:p>
    <w:p>
      <w:pPr>
        <w:jc w:val="both"/>
        <w:spacing w:lineRule="auto" w:line="259" w:after="160"/>
        <w:rPr>
          <w:color w:val="auto"/>
          <w:sz w:val="24"/>
          <w:szCs w:val="24"/>
          <w:shd w:val="clear" w:color="000000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4"/>
          <w:szCs w:val="24"/>
          <w:shd w:val="clear" w:color="000000"/>
          <w:rFonts w:ascii="NanumGothic" w:eastAsia="NanumGothic" w:hAnsi="NanumGothic" w:cs="NanumGothic"/>
        </w:rPr>
        <w:t xml:space="preserve">Your response to this regard will be highly appreciated. Below, I have also </w:t>
      </w:r>
      <w:r>
        <w:rPr>
          <w:color w:val="auto"/>
          <w:sz w:val="24"/>
          <w:szCs w:val="24"/>
          <w:shd w:val="clear" w:color="000000"/>
          <w:rFonts w:ascii="NanumGothic" w:eastAsia="NanumGothic" w:hAnsi="NanumGothic" w:cs="NanumGothic"/>
        </w:rPr>
        <w:t xml:space="preserve">attached my curriculum vitae together with my certificates.</w:t>
      </w:r>
    </w:p>
    <w:p>
      <w:pPr>
        <w:jc w:val="both"/>
        <w:spacing w:lineRule="auto" w:line="259" w:after="160"/>
        <w:rPr>
          <w:color w:val="auto"/>
          <w:sz w:val="24"/>
          <w:szCs w:val="24"/>
          <w:shd w:val="clear" w:color="000000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4"/>
          <w:szCs w:val="24"/>
          <w:shd w:val="clear" w:color="000000"/>
          <w:rFonts w:ascii="NanumGothic" w:eastAsia="NanumGothic" w:hAnsi="NanumGothic" w:cs="NanumGothic"/>
        </w:rPr>
        <w:t xml:space="preserve"> </w:t>
      </w:r>
    </w:p>
    <w:p>
      <w:pPr>
        <w:jc w:val="both"/>
        <w:spacing w:lineRule="auto" w:line="259" w:after="160"/>
        <w:rPr>
          <w:color w:val="auto"/>
          <w:sz w:val="24"/>
          <w:szCs w:val="24"/>
          <w:shd w:val="clear" w:color="000000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4"/>
          <w:szCs w:val="24"/>
          <w:shd w:val="clear" w:color="000000"/>
          <w:rFonts w:ascii="NanumGothic" w:eastAsia="NanumGothic" w:hAnsi="NanumGothic" w:cs="NanumGothic"/>
        </w:rPr>
        <w:t xml:space="preserve">Yours Sincerely</w:t>
      </w:r>
    </w:p>
    <w:p>
      <w:pPr>
        <w:jc w:val="both"/>
        <w:spacing w:lineRule="auto" w:line="259" w:after="160"/>
        <w:rPr>
          <w:color w:val="auto"/>
          <w:sz w:val="24"/>
          <w:szCs w:val="24"/>
          <w:shd w:val="clear" w:color="000000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4"/>
          <w:szCs w:val="24"/>
          <w:shd w:val="clear" w:color="000000"/>
          <w:rFonts w:ascii="NanumGothic" w:eastAsia="NanumGothic" w:hAnsi="NanumGothic" w:cs="NanumGothic"/>
        </w:rPr>
        <w:t>M.G.R</w:t>
      </w:r>
    </w:p>
    <w:p>
      <w:pPr>
        <w:jc w:val="both"/>
        <w:spacing w:lineRule="auto" w:line="259" w:after="160"/>
        <w:rPr>
          <w:color w:val="auto"/>
          <w:sz w:val="24"/>
          <w:szCs w:val="24"/>
          <w:shd w:val="clear"/>
          <w:rFonts w:ascii="NanumGothic" w:eastAsia="NanumGothic" w:hAnsi="NanumGothic" w:cs="NanumGothic"/>
        </w:rPr>
        <w:widowControl w:val="0"/>
        <w:autoSpaceDE w:val="0"/>
        <w:autoSpaceDN w:val="0"/>
      </w:pPr>
      <w:r>
        <w:rPr>
          <w:color w:val="auto"/>
          <w:sz w:val="24"/>
          <w:szCs w:val="24"/>
          <w:shd w:val="clear" w:color="000000"/>
          <w:rFonts w:ascii="NanumGothic" w:eastAsia="NanumGothic" w:hAnsi="NanumGothic" w:cs="NanumGothic"/>
        </w:rPr>
        <w:t xml:space="preserve">Mabuza Gcinile</w:t>
      </w: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  <w:spacing w:after="160"/>
        <w:rPr/>
      </w:pPr>
    </w:pPrDefault>
    <w:rPrDefault>
      <w:rPr>
        <w:color w:val="auto"/>
        <w:sz w:val="22"/>
        <w:szCs w:val="22"/>
        <w:shd w:val="clear"/>
      </w:rPr>
    </w:rPrDefault>
  </w:docDefaults>
  <w:style w:default="1" w:styleId="PO2" w:type="character">
    <w:name w:val="Default Paragraph Font"/>
    <w:next w:val="PO1"/>
    <w:qFormat/>
    <w:uiPriority w:val="-1"/>
    <w:semiHidden/>
    <w:unhideWhenUsed/>
    <w:rPr>
      <w:color w:val="auto"/>
      <w:sz w:val="22"/>
      <w:szCs w:val="22"/>
      <w:shd w:val="clear"/>
    </w:rPr>
  </w:style>
  <w:style w:default="1" w:styleId="PO3" w:type="table">
    <w:name w:val="Normal Table"/>
    <w:uiPriority w:val="-1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-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156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Gcinile Mabuza</dc:creator>
  <cp:lastModifiedBy>Gcinile Mabuza</cp:lastModifiedBy>
</cp:coreProperties>
</file>