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tbl>
      <w:tblID w:val="0"/>
      <w:tblPr>
        <w:tblStyle w:val="PO37"/>
        <w:tblpPr w:leftFromText="141" w:rightFromText="141" w:vertAnchor="text" w:horzAnchor="margin" w:tblpXSpec="left" w:tblpY="-339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8870"/>
      </w:tblGrid>
      <w:tr>
        <w:trPr>
          <w:trHeight w:hRule="atleast" w:val="465"/>
          <w:hidden w:val="0"/>
        </w:trPr>
        <w:tc>
          <w:tcPr>
            <w:tcW w:type="dxa" w:w="8870"/>
            <w:vAlign w:val="top"/>
            <w:tcBorders>
              <w:bottom w:val="thinThickSmallGap" w:color="auto" w:sz="18"/>
              <w:left w:val="thinThickSmallGap" w:color="auto" w:sz="18"/>
              <w:right w:val="thinThickSmallGap" w:color="auto" w:sz="18"/>
              <w:top w:val="thinThickSmallGap" w:color="auto" w:sz="18"/>
            </w:tcBorders>
            <w:shd w:val="clear" w:color="000000" w:fill="8EB4E3" w:themeFill="text2" w:themeFillTint="66"/>
          </w:tcPr>
          <w:p>
            <w:pPr>
              <w:ind w:left="34" w:firstLine="0"/>
              <w:tabs>
                <w:tab w:val="left" w:pos="2221"/>
                <w:tab w:val="center" w:pos="4344"/>
              </w:tabs>
              <w:rPr>
                <w:i w:val="1"/>
                <w:b w:val="1"/>
                <w:sz w:val="36"/>
                <w:szCs w:val="36"/>
                <w:shd w:val="clear"/>
                <w:rFonts w:cstheme="minorHAnsi"/>
                <w:lang w:val="es-ES"/>
              </w:rPr>
            </w:pPr>
            <w:r>
              <w:rPr>
                <w:i w:val="1"/>
                <w:b w:val="1"/>
                <w:sz w:val="36"/>
                <w:szCs w:val="36"/>
                <w:shd w:val="clear"/>
                <w:rFonts w:cstheme="minorHAnsi"/>
                <w:lang w:val="es-ES"/>
              </w:rPr>
              <w:tab/>
            </w:r>
            <w:r>
              <w:rPr>
                <w:i w:val="1"/>
                <w:b w:val="1"/>
                <w:sz w:val="36"/>
                <w:szCs w:val="36"/>
                <w:shd w:val="clear"/>
                <w:rFonts w:cstheme="minorHAnsi"/>
                <w:lang w:val="es-ES"/>
              </w:rPr>
              <w:tab/>
            </w:r>
            <w:r>
              <w:rPr>
                <w:i w:val="1"/>
                <w:b w:val="1"/>
                <w:sz w:val="36"/>
                <w:szCs w:val="36"/>
                <w:shd w:val="clear"/>
                <w:rFonts w:cstheme="minorHAnsi"/>
                <w:lang w:val="es-ES"/>
              </w:rPr>
              <w:t xml:space="preserve">CURRICULUM VITAE</w:t>
            </w:r>
          </w:p>
        </w:tc>
      </w:tr>
      <w:tr>
        <w:trPr>
          <w:trHeight w:hRule="atleast" w:val="100"/>
          <w:hidden w:val="0"/>
        </w:trPr>
        <w:tc>
          <w:tcPr>
            <w:tcW w:type="dxa" w:w="8870"/>
            <w:vAlign w:val="top"/>
            <w:tcBorders>
              <w:top w:val="thinThickSmallGap" w:color="auto" w:sz="18"/>
            </w:tcBorders>
          </w:tcPr>
          <w:p>
            <w:pPr>
              <w:jc w:val="both"/>
              <w:rPr>
                <w:i w:val="1"/>
                <w:b w:val="1"/>
                <w:shd w:val="clear"/>
                <w:rFonts w:cstheme="minorHAnsi"/>
                <w:lang w:val="es-ES"/>
              </w:rPr>
            </w:pPr>
          </w:p>
        </w:tc>
      </w:tr>
    </w:tbl>
    <w:p>
      <w:pPr>
        <w:jc w:val="right"/>
        <w:rPr>
          <w:shd w:val="clear"/>
        </w:rPr>
      </w:pPr>
    </w:p>
    <w:p>
      <w:pPr>
        <w:jc w:val="both"/>
        <w:spacing w:after="0"/>
        <w:rPr>
          <w:color w:val="0070C0"/>
          <w:sz w:val="24"/>
          <w:szCs w:val="24"/>
          <w:shd w:val="clear"/>
          <w:rFonts w:ascii="Arial" w:hAnsi="Arial" w:cs="Arial"/>
          <w:lang w:eastAsia="es-BO"/>
        </w:rPr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margin">
              <wp:posOffset>4202435</wp:posOffset>
            </wp:positionH>
            <wp:positionV relativeFrom="margin">
              <wp:posOffset>685804</wp:posOffset>
            </wp:positionV>
            <wp:extent cx="1407795" cy="1403985"/>
            <wp:effectExtent l="0" t="0" r="2540" b="5715"/>
            <wp:wrapSquare wrapText="bothSides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BEF35972-1E57-4D33-B7A9-B8E627DA0536/tmp/_d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462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 xml:space="preserve">DATOS PERSONALES</w:t>
      </w:r>
      <w:r>
        <w:rPr>
          <w:color w:val="0070C0"/>
          <w:sz w:val="24"/>
          <w:szCs w:val="24"/>
          <w:shd w:val="clear"/>
          <w:rFonts w:ascii="Arial" w:hAnsi="Arial" w:cs="Arial"/>
          <w:lang w:eastAsia="es-BO"/>
        </w:rPr>
        <w:t xml:space="preserve"> </w:t>
      </w: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Nombres y Apellidos: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Victoria Hurtado Mansilla.</w:t>
      </w: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C.I.: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12383400 SC.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Estado Civil: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Soltera.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Nacionalidad: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Boliviana.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Edad: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26 años.  </w:t>
      </w: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Email: </w:t>
      </w:r>
      <w:r>
        <w:fldChar w:fldCharType="begin"/>
      </w:r>
      <w:r>
        <w:instrText xml:space="preserve">HYPERLINK "mailto:victoria.scz.96@gmail.com"</w:instrText>
      </w:r>
      <w:r>
        <w:fldChar w:fldCharType="separate"/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v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i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c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t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o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r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i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a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.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s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c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z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.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9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6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@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g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m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a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i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l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.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c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o</w:t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>m</w:t>
      </w: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fldChar w:fldCharType="end"/>
      </w:r>
      <w:r>
        <w:rPr>
          <w:rStyle w:val="PO151"/>
          <w:i w:val="1"/>
          <w:sz w:val="24"/>
          <w:szCs w:val="24"/>
          <w:shd w:val="clear"/>
          <w:rFonts w:ascii="Arial" w:hAnsi="Arial" w:cs="Arial"/>
          <w:lang w:val="es-ES"/>
        </w:rPr>
        <w:t xml:space="preserve">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 </w:t>
      </w: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Celular: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65868386 – 3903095.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Domicilio: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AV/ Paragua C/I #3000.</w:t>
      </w:r>
      <w:r>
        <w:rPr>
          <w:shd w:val="clear"/>
        </w:rPr>
        <w:t xml:space="preserve"> 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>IDIOMAS</w:t>
      </w: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4"/>
          <w:ilvl w:val="0"/>
        </w:num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sz w:val="24"/>
          <w:szCs w:val="24"/>
          <w:shd w:val="clear"/>
          <w:rFonts w:ascii="Arial" w:hAnsi="Arial" w:cs="Arial"/>
          <w:lang w:val="es-ES"/>
        </w:rPr>
        <w:t>Castellano.</w:t>
      </w:r>
    </w:p>
    <w:p>
      <w:pPr>
        <w:pStyle w:val="PO26"/>
        <w:numPr>
          <w:numId w:val="4"/>
          <w:ilvl w:val="0"/>
        </w:num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sz w:val="24"/>
          <w:szCs w:val="24"/>
          <w:shd w:val="clear"/>
          <w:rFonts w:ascii="Arial" w:hAnsi="Arial" w:cs="Arial"/>
          <w:lang w:val="es-ES"/>
        </w:rPr>
        <w:t xml:space="preserve">Ingles Básico. </w:t>
      </w: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 xml:space="preserve">ESTUDIOS PRIMARIOS</w:t>
      </w:r>
    </w:p>
    <w:p>
      <w:pPr>
        <w:pStyle w:val="PO26"/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Bachiller en Humanidades por Excelencia – “Col. Venancio Aquino Villegas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II”.</w:t>
      </w:r>
    </w:p>
    <w:p>
      <w:p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 xml:space="preserve">ESTUDIOS UNIVERSITARIOS</w:t>
      </w: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sz w:val="24"/>
          <w:szCs w:val="24"/>
          <w:shd w:val="clear"/>
          <w:rFonts w:ascii="Arial" w:hAnsi="Arial" w:cs="Arial"/>
          <w:lang w:val="es-ES"/>
        </w:rPr>
      </w:pPr>
      <w:r>
        <w:rPr>
          <w:sz w:val="24"/>
          <w:szCs w:val="24"/>
          <w:shd w:val="clear"/>
          <w:rFonts w:ascii="Arial" w:hAnsi="Arial" w:cs="Arial"/>
          <w:lang w:val="es-ES"/>
        </w:rPr>
        <w:t xml:space="preserve">Licenciada en la carrera de Administración de Empresas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“Universidad Privada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Domingo Savio”.</w:t>
      </w:r>
    </w:p>
    <w:p>
      <w:pPr>
        <w:jc w:val="both"/>
        <w:spacing w:after="0"/>
        <w:rPr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 xml:space="preserve">OTROS ESTUDIOS Y SEMINARIOS</w:t>
      </w: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Operador en Computadora Windows 8 y office 2013 – Centro de profesional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al servicio social, CEPESS.</w:t>
      </w:r>
    </w:p>
    <w:p>
      <w:pPr>
        <w:pStyle w:val="PO26"/>
        <w:numPr>
          <w:numId w:val="8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n-US"/>
        </w:rPr>
      </w:pPr>
      <w:r>
        <w:rPr>
          <w:sz w:val="24"/>
          <w:szCs w:val="24"/>
          <w:shd w:val="clear"/>
          <w:rFonts w:ascii="Arial" w:hAnsi="Arial" w:cs="Arial"/>
          <w:lang w:val="en-US"/>
        </w:rPr>
        <w:t xml:space="preserve">Word (medio).</w:t>
      </w:r>
    </w:p>
    <w:p>
      <w:pPr>
        <w:pStyle w:val="PO26"/>
        <w:numPr>
          <w:numId w:val="8"/>
          <w:ilvl w:val="0"/>
        </w:numPr>
        <w:spacing w:lineRule="auto" w:line="240" w:after="0"/>
        <w:rPr>
          <w:sz w:val="24"/>
          <w:szCs w:val="24"/>
          <w:shd w:val="clear"/>
          <w:rFonts w:ascii="Arial" w:hAnsi="Arial" w:cs="Arial"/>
          <w:lang w:val="en-US"/>
        </w:rPr>
      </w:pPr>
      <w:r>
        <w:rPr>
          <w:sz w:val="24"/>
          <w:szCs w:val="24"/>
          <w:shd w:val="clear"/>
          <w:rFonts w:ascii="Arial" w:hAnsi="Arial" w:cs="Arial"/>
          <w:lang w:val="en-US"/>
        </w:rPr>
        <w:t xml:space="preserve">Excel (medio).</w:t>
      </w:r>
    </w:p>
    <w:p>
      <w:pPr>
        <w:pStyle w:val="PO26"/>
        <w:numPr>
          <w:numId w:val="8"/>
          <w:ilvl w:val="0"/>
        </w:numPr>
        <w:spacing w:lineRule="auto" w:line="240" w:after="0"/>
        <w:rPr>
          <w:sz w:val="24"/>
          <w:szCs w:val="24"/>
          <w:shd w:val="clear"/>
          <w:rFonts w:ascii="Arial" w:hAnsi="Arial" w:cs="Arial"/>
          <w:lang w:val="en-US"/>
        </w:rPr>
      </w:pPr>
      <w:r>
        <w:rPr>
          <w:sz w:val="24"/>
          <w:szCs w:val="24"/>
          <w:shd w:val="clear"/>
          <w:rFonts w:ascii="Arial" w:hAnsi="Arial" w:cs="Arial"/>
          <w:lang w:val="en-US"/>
        </w:rPr>
        <w:t xml:space="preserve">Power point (medio).</w:t>
      </w:r>
    </w:p>
    <w:p>
      <w:pPr>
        <w:pStyle w:val="PO26"/>
        <w:numPr>
          <w:numId w:val="8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n-US"/>
        </w:rPr>
      </w:pPr>
      <w:r>
        <w:rPr>
          <w:sz w:val="24"/>
          <w:szCs w:val="24"/>
          <w:shd w:val="clear"/>
          <w:rFonts w:ascii="Arial" w:hAnsi="Arial" w:cs="Arial"/>
          <w:lang w:val="en-US"/>
        </w:rPr>
        <w:t>Publisher.</w:t>
      </w:r>
    </w:p>
    <w:p>
      <w:pPr>
        <w:pStyle w:val="PO26"/>
        <w:jc w:val="both"/>
        <w:spacing w:after="0"/>
        <w:ind w:left="1440" w:firstLine="0"/>
        <w:rPr>
          <w:i w:val="1"/>
          <w:sz w:val="24"/>
          <w:szCs w:val="24"/>
          <w:shd w:val="clear"/>
          <w:rFonts w:ascii="Arial" w:hAnsi="Arial" w:cs="Arial"/>
          <w:lang w:val="en-US"/>
        </w:rPr>
      </w:pP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Participación en Proyecto Social del Medio Ambiente.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Capacitaciones de Liderazgo.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Emprendedora Social.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Compra y Venta por Internet (UPDS).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Como Elaborar un Plan de Marketing (UPDS).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Participación de conferencia “Colaboración en la Nube Office 365” (UPDS).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1er Congreso Nacional de Ciencias Empresariales UPDS. “I Jornada de: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Tributación, Marketing, Talento Humano y Emprendimiento” (UPDS).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2do Congreso Internacional de Ciencias Empresariales CICE 2017. “II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Jornada de: Tributación, Marketing, Análisis Económico y Emprendimiento”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(UPDS).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Participación en Taller de Formación: Familia sin Violencia, Familia sin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Miedo, del Comité Institucional de Lucha Contra la Violencia de Género.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Participación y Socialización de Leyes Denominado: Foro de Interés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Ciudadano (FIC).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Curso de Idioma Quechua.</w:t>
      </w:r>
    </w:p>
    <w:p>
      <w:pPr>
        <w:pStyle w:val="PO26"/>
        <w:numPr>
          <w:numId w:val="1"/>
          <w:ilvl w:val="0"/>
        </w:numPr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Participación durante las Elecciones Sub Nacionales 2021.</w:t>
      </w:r>
    </w:p>
    <w:p>
      <w:pPr>
        <w:jc w:val="both"/>
        <w:spacing w:after="0"/>
        <w:ind w:left="360" w:firstLine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jc w:val="both"/>
        <w:spacing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  <w:r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  <w:t xml:space="preserve">EXPERIENCIA LABORAL</w:t>
      </w:r>
    </w:p>
    <w:p>
      <w:pPr>
        <w:jc w:val="both"/>
        <w:spacing w:lineRule="auto" w:line="240" w:after="0"/>
        <w:rPr>
          <w:i w:val="1"/>
          <w:b w:val="1"/>
          <w:color w:val="0070C0"/>
          <w:sz w:val="24"/>
          <w:szCs w:val="24"/>
          <w:u w:val="single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9"/>
          <w:ilvl w:val="0"/>
        </w:numPr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SUPERMERCADO HIPERMAXI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Auxiliar de Caja (3 m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es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es).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Servicio de Atención al Cliente (2 años y 8 meses).</w:t>
      </w:r>
    </w:p>
    <w:p>
      <w:pPr>
        <w:pStyle w:val="PO26"/>
        <w:jc w:val="both"/>
        <w:spacing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9"/>
          <w:ilvl w:val="0"/>
        </w:numPr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INSTITUTO VIGABRIEL</w:t>
      </w:r>
    </w:p>
    <w:p>
      <w:pPr>
        <w:pStyle w:val="PO26"/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Asistente de Marketing (4 meses).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Servicio de Atención al Cliente (4 m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es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es).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9"/>
          <w:ilvl w:val="0"/>
        </w:numPr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FERIA INTERNACIONAL DE LIBRO 2019 (FIL2019)</w:t>
      </w:r>
    </w:p>
    <w:p>
      <w:pPr>
        <w:pStyle w:val="PO26"/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Protocolo Pabellón Infantil (2 s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e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manas).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9"/>
          <w:ilvl w:val="0"/>
        </w:numPr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UNIVERSIDAD PRIVADA DOMINGO SAVIO 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Auxiliar de Oficina (10 m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es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es).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Servicio de Atención al Cliente (10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 xml:space="preserve"> 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m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es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es).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numPr>
          <w:numId w:val="9"/>
          <w:ilvl w:val="0"/>
        </w:numPr>
        <w:jc w:val="both"/>
        <w:spacing w:lineRule="auto" w:line="240" w:after="0"/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b w:val="1"/>
          <w:sz w:val="24"/>
          <w:szCs w:val="24"/>
          <w:shd w:val="clear"/>
          <w:rFonts w:ascii="Arial" w:hAnsi="Arial" w:cs="Arial"/>
          <w:lang w:val="es-ES"/>
        </w:rPr>
        <w:t xml:space="preserve">Dirección Administrativa y Financiera DAF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 xml:space="preserve">Auxiliar de Oficina (5 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me</w:t>
      </w:r>
      <w:r>
        <w:rPr>
          <w:i w:val="1"/>
          <w:sz w:val="24"/>
          <w:szCs w:val="24"/>
          <w:shd w:val="clear"/>
          <w:rFonts w:ascii="Arial" w:eastAsia="Calibri" w:hAnsi="Calibri" w:cs="Calibri" w:eastAsiaTheme="minorHAnsi"/>
          <w:lang w:bidi="ar-SA" w:eastAsia="en-US" w:val="es-ES"/>
        </w:rPr>
        <w:t>se</w:t>
      </w:r>
      <w:r>
        <w:rPr>
          <w:i w:val="1"/>
          <w:sz w:val="24"/>
          <w:szCs w:val="24"/>
          <w:shd w:val="clear"/>
          <w:rFonts w:ascii="Arial" w:eastAsia="맑은 고딕" w:hAnsi="맑은 고딕" w:cs="맑은 고딕" w:eastAsiaTheme="minorHAnsi"/>
          <w:lang w:bidi="ar-SA" w:eastAsia="en-US" w:val="es-ES"/>
        </w:rPr>
        <w:t>s</w:t>
      </w:r>
      <w:r>
        <w:rPr>
          <w:i w:val="1"/>
          <w:sz w:val="24"/>
          <w:szCs w:val="24"/>
          <w:shd w:val="clear"/>
          <w:rFonts w:ascii="Arial" w:hAnsi="Arial" w:cs="Arial"/>
          <w:lang w:val="es-ES"/>
        </w:rPr>
        <w:t>).</w:t>
      </w: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</w:p>
    <w:p>
      <w:pPr>
        <w:pStyle w:val="PO26"/>
        <w:jc w:val="both"/>
        <w:spacing w:lineRule="auto" w:line="240" w:after="0"/>
        <w:ind w:left="426" w:right="191" w:firstLine="0"/>
        <w:rPr>
          <w:i w:val="1"/>
          <w:sz w:val="24"/>
          <w:szCs w:val="24"/>
          <w:shd w:val="clear"/>
          <w:rFonts w:ascii="Arial" w:hAnsi="Arial" w:cs="Arial"/>
          <w:lang w:val="es-ES"/>
        </w:rPr>
      </w:pPr>
      <w:r>
        <w:rPr>
          <w:sz w:val="24"/>
          <w:szCs w:val="24"/>
          <w:shd w:val="clear"/>
          <w:rFonts w:ascii="Arial" w:hAnsi="Arial" w:cs="Arial"/>
          <w:lang w:val="es-ES"/>
        </w:rPr>
        <w:t xml:space="preserve">Gran capacidad de adaptación, proactiva, habilidades en atención al </w:t>
      </w:r>
      <w:r>
        <w:rPr>
          <w:sz w:val="24"/>
          <w:szCs w:val="24"/>
          <w:shd w:val="clear"/>
          <w:rFonts w:ascii="Arial" w:hAnsi="Arial" w:cs="Arial"/>
          <w:lang w:val="es-ES"/>
        </w:rPr>
        <w:t xml:space="preserve">cliente y ventas. Cumplimiento de tareas bajo presión y habilidad de </w:t>
      </w:r>
      <w:r>
        <w:rPr>
          <w:sz w:val="24"/>
          <w:szCs w:val="24"/>
          <w:shd w:val="clear"/>
          <w:rFonts w:ascii="Arial" w:hAnsi="Arial" w:cs="Arial"/>
          <w:lang w:val="es-ES"/>
        </w:rPr>
        <w:t xml:space="preserve">trabajo en equipo.</w:t>
      </w:r>
    </w:p>
    <w:sectPr>
      <w:pgSz w:w="12240" w:h="15840" w:code="1"/>
      <w:pgMar w:top="1417" w:left="1701" w:bottom="1417" w:right="1701" w:header="708" w:footer="708" w:gutter="0"/>
      <w:pgNumType w:fmt="decimal"/>
      <w:pgBorders w:display="allPages" w:offsetFrom="page" w:zOrder="front">
        <w:top w:val="double" w:sz="18" w:space="20" w:color="000000"/>
        <w:left w:val="double" w:sz="18" w:space="24" w:color="000000"/>
        <w:bottom w:val="double" w:sz="18" w:space="30" w:color="000000"/>
        <w:right w:val="double" w:sz="18" w:space="24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85F90EA"/>
    <w:lvl w:ilvl="0">
      <w:lvlJc w:val="left"/>
      <w:numFmt w:val="bullet"/>
      <w:start w:val="2006"/>
      <w:suff w:val="tab"/>
      <w:pPr>
        <w:ind w:left="1440" w:hanging="360"/>
        <w:rPr/>
      </w:pPr>
      <w:rPr>
        <w:b w:val="1"/>
        <w:shd w:val="clear"/>
        <w:rFonts w:ascii="Cambria" w:eastAsia="Cambria" w:hAnsi="Cambria" w:cs="Times New Roman" w:hint="default"/>
      </w:rPr>
      <w:lvlText w:val="-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4022F77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5DA4127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24BA2E53"/>
    <w:lvl w:ilvl="0">
      <w:lvlJc w:val="left"/>
      <w:numFmt w:val="bullet"/>
      <w:start w:val="1"/>
      <w:suff w:val="tab"/>
      <w:pPr>
        <w:ind w:left="2130" w:hanging="360"/>
        <w:rPr/>
      </w:pPr>
      <w:rPr>
        <w:shd w:val="clear"/>
        <w:rFonts w:ascii="Wingdings" w:hAnsi="Wingdings" w:hint="default"/>
      </w:rPr>
      <w:lvlText w:val="v"/>
    </w:lvl>
    <w:lvl w:ilvl="1">
      <w:lvlJc w:val="left"/>
      <w:numFmt w:val="bullet"/>
      <w:start w:val="1"/>
      <w:suff w:val="tab"/>
      <w:pPr>
        <w:ind w:left="285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57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429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501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73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645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17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89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21374E1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5BE745D5"/>
    <w:lvl w:ilvl="0">
      <w:lvlJc w:val="left"/>
      <w:numFmt w:val="bullet"/>
      <w:start w:val="1"/>
      <w:suff w:val="tab"/>
      <w:pPr>
        <w:ind w:left="213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85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57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429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501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73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645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17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89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5299E303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1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20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5B06F46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4B98FD3D"/>
    <w:lvl w:ilvl="0">
      <w:lvlJc w:val="left"/>
      <w:numFmt w:val="bullet"/>
      <w:start w:val="1"/>
      <w:suff w:val="tab"/>
      <w:pPr>
        <w:ind w:left="720" w:hanging="360"/>
        <w:rPr/>
      </w:pPr>
      <w:rPr>
        <w:color w:val="auto"/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BO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29" w:type="paragraph">
    <w:name w:val="toc 2"/>
    <w:basedOn w:val="PO1"/>
    <w:next w:val="PO1"/>
    <w:uiPriority w:val="39"/>
    <w:semiHidden/>
    <w:unhideWhenUsed/>
    <w:pPr>
      <w:spacing w:lineRule="auto" w:line="240" w:after="0"/>
      <w:ind w:left="240" w:firstLine="0"/>
      <w:rPr/>
    </w:pPr>
    <w:rPr>
      <w:b w:val="1"/>
      <w:shd w:val="clear"/>
      <w:rFonts w:ascii="Cambria" w:eastAsia="Cambria" w:hAnsi="Cambria" w:cs="Times New Roman"/>
      <w:lang w:val="es-nl"/>
    </w:rPr>
  </w:style>
  <w:style w:styleId="PO37" w:type="table">
    <w:name w:val="Table Grid"/>
    <w:basedOn w:val="PO3"/>
    <w:uiPriority w:val="59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character">
    <w:name w:val="Hyperlink"/>
    <w:basedOn w:val="PO2"/>
    <w:uiPriority w:val="99"/>
    <w:unhideWhenUsed/>
    <w:rPr>
      <w:color w:val="0000FF" w:themeColor="hyperlink"/>
      <w:u w:val="single"/>
      <w:shd w:val="clear"/>
    </w:rPr>
  </w:style>
  <w:style w:styleId="PO152" w:type="paragraph">
    <w:name w:val="Balloon Text"/>
    <w:basedOn w:val="PO1"/>
    <w:link w:val="PO153"/>
    <w:uiPriority w:val="99"/>
    <w:semiHidden/>
    <w:unhideWhenUsed/>
    <w:pPr>
      <w:spacing w:lineRule="auto" w:line="240" w:after="0"/>
      <w:rPr/>
    </w:pPr>
    <w:rPr>
      <w:sz w:val="16"/>
      <w:szCs w:val="16"/>
      <w:shd w:val="clear"/>
      <w:rFonts w:ascii="Tahoma" w:hAnsi="Tahoma" w:cs="Tahoma"/>
    </w:rPr>
  </w:style>
  <w:style w:customStyle="1" w:styleId="PO153" w:type="character">
    <w:name w:val="Texto de globo Car"/>
    <w:basedOn w:val="PO2"/>
    <w:link w:val="PO152"/>
    <w:uiPriority w:val="99"/>
    <w:semiHidden/>
    <w:rPr>
      <w:sz w:val="16"/>
      <w:szCs w:val="16"/>
      <w:shd w:val="clear"/>
      <w:rFonts w:ascii="Tahoma" w:hAnsi="Tahoma" w:cs="Tahoma"/>
    </w:rPr>
  </w:style>
  <w:style w:styleId="PO154" w:type="paragraph">
    <w:name w:val="header"/>
    <w:basedOn w:val="PO1"/>
    <w:link w:val="PO155"/>
    <w:uiPriority w:val="99"/>
    <w:unhideWhenUsed/>
    <w:pPr>
      <w:spacing w:lineRule="auto" w:line="240" w:after="0"/>
      <w:tabs>
        <w:tab w:val="center" w:pos="4252"/>
        <w:tab w:val="right" w:pos="8504"/>
      </w:tabs>
      <w:rPr/>
    </w:pPr>
  </w:style>
  <w:style w:customStyle="1" w:styleId="PO155" w:type="character">
    <w:name w:val="Encabezado Car"/>
    <w:basedOn w:val="PO2"/>
    <w:link w:val="PO154"/>
    <w:uiPriority w:val="99"/>
  </w:style>
  <w:style w:styleId="PO156" w:type="paragraph">
    <w:name w:val="footer"/>
    <w:basedOn w:val="PO1"/>
    <w:link w:val="PO157"/>
    <w:uiPriority w:val="99"/>
    <w:unhideWhenUsed/>
    <w:pPr>
      <w:spacing w:lineRule="auto" w:line="240" w:after="0"/>
      <w:tabs>
        <w:tab w:val="center" w:pos="4252"/>
        <w:tab w:val="right" w:pos="8504"/>
      </w:tabs>
      <w:rPr/>
    </w:pPr>
  </w:style>
  <w:style w:customStyle="1" w:styleId="PO157" w:type="character">
    <w:name w:val="Pie de página Car"/>
    <w:basedOn w:val="PO2"/>
    <w:link w:val="PO156"/>
    <w:uiPriority w:val="99"/>
  </w:style>
  <w:style w:styleId="PO158" w:type="character">
    <w:name w:val="Unresolved Mention"/>
    <w:basedOn w:val="PO2"/>
    <w:uiPriority w:val="99"/>
    <w:semiHidden/>
    <w:unhideWhenUsed/>
    <w:rPr>
      <w:color w:val="605E5C"/>
      <w:shd w:val="clear" w:color="000000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2274</Characters>
  <CharactersWithSpaces>0</CharactersWithSpaces>
  <DocSecurity>0</DocSecurity>
  <HyperlinksChanged>false</HyperlinksChanged>
  <Lines>16</Lines>
  <LinksUpToDate>false</LinksUpToDate>
  <Pages>3</Pages>
  <Paragraphs>4</Paragraphs>
  <Words>350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>Victoria Hurtado</cp:lastModifiedBy>
  <dcterms:modified xsi:type="dcterms:W3CDTF">2023-01-29T22:02:00Z</dcterms:modified>
</cp:coreProperties>
</file>